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7D309" w14:textId="156DF000" w:rsidR="00E722F7" w:rsidRPr="004C1BA6" w:rsidRDefault="004C1BA6" w:rsidP="004C1BA6">
      <w:pPr>
        <w:jc w:val="both"/>
        <w:rPr>
          <w:sz w:val="28"/>
          <w:szCs w:val="28"/>
        </w:rPr>
      </w:pPr>
      <w:r w:rsidRPr="004C1BA6">
        <w:rPr>
          <w:sz w:val="28"/>
          <w:szCs w:val="28"/>
        </w:rPr>
        <w:t>Haberin Bedeli: 111 gazeteci bin 817 yıla kadar hapis istemiyle yargılandı</w:t>
      </w:r>
    </w:p>
    <w:p w14:paraId="359CFCE1" w14:textId="629E0526" w:rsidR="004C1BA6" w:rsidRPr="004C1BA6" w:rsidRDefault="004C1BA6" w:rsidP="004C1BA6">
      <w:pPr>
        <w:jc w:val="both"/>
        <w:rPr>
          <w:sz w:val="28"/>
          <w:szCs w:val="28"/>
        </w:rPr>
      </w:pPr>
    </w:p>
    <w:p w14:paraId="3E02C0F3" w14:textId="7C57299A" w:rsidR="004C1BA6" w:rsidRPr="004C1BA6" w:rsidRDefault="004C1BA6" w:rsidP="004C1BA6">
      <w:pPr>
        <w:jc w:val="both"/>
        <w:rPr>
          <w:sz w:val="28"/>
          <w:szCs w:val="28"/>
        </w:rPr>
      </w:pPr>
      <w:r w:rsidRPr="004C1BA6">
        <w:rPr>
          <w:sz w:val="28"/>
          <w:szCs w:val="28"/>
        </w:rPr>
        <w:t xml:space="preserve">ANKARA – Haberin Bedeli </w:t>
      </w:r>
      <w:r w:rsidR="0052298B">
        <w:rPr>
          <w:sz w:val="28"/>
          <w:szCs w:val="28"/>
        </w:rPr>
        <w:t xml:space="preserve">Kasım ayı raporuna göre, bir </w:t>
      </w:r>
      <w:r w:rsidRPr="004C1BA6">
        <w:rPr>
          <w:sz w:val="28"/>
          <w:szCs w:val="28"/>
        </w:rPr>
        <w:t xml:space="preserve">aylık dönemde 111 gazeteci bin 817 yıla kadar hapis istemiyle yargılandı. Beş gazeteciye toplamda altı yıl dört ay 12 gün hapis ve 16 bin TL para cezası verildi. </w:t>
      </w:r>
    </w:p>
    <w:p w14:paraId="41B31EB2" w14:textId="77777777" w:rsidR="004C1BA6" w:rsidRPr="004C1BA6" w:rsidRDefault="004C1BA6" w:rsidP="004C1BA6">
      <w:pPr>
        <w:jc w:val="both"/>
        <w:rPr>
          <w:sz w:val="28"/>
          <w:szCs w:val="28"/>
        </w:rPr>
      </w:pPr>
    </w:p>
    <w:p w14:paraId="691DF174" w14:textId="679CB284" w:rsidR="004C1BA6" w:rsidRPr="004C1BA6" w:rsidRDefault="004C1BA6" w:rsidP="004C1BA6">
      <w:pPr>
        <w:jc w:val="both"/>
        <w:rPr>
          <w:sz w:val="28"/>
          <w:szCs w:val="28"/>
        </w:rPr>
      </w:pPr>
      <w:r w:rsidRPr="004C1BA6">
        <w:rPr>
          <w:sz w:val="28"/>
          <w:szCs w:val="28"/>
        </w:rPr>
        <w:t xml:space="preserve">Gazeteciler Cemiyeti’nin Demokrasi için Medya/Medya için Demokrasi desteğiyle gazeteci Hayri Demir tarafından yürütülen Haberin Bedeli </w:t>
      </w:r>
      <w:r w:rsidR="0052298B">
        <w:rPr>
          <w:sz w:val="28"/>
          <w:szCs w:val="28"/>
        </w:rPr>
        <w:t xml:space="preserve">projesinin </w:t>
      </w:r>
      <w:r w:rsidRPr="004C1BA6">
        <w:rPr>
          <w:sz w:val="28"/>
          <w:szCs w:val="28"/>
        </w:rPr>
        <w:t>Kasım ayı raporu açıklandı.</w:t>
      </w:r>
    </w:p>
    <w:p w14:paraId="39785495" w14:textId="5851A022" w:rsidR="004C1BA6" w:rsidRPr="004C1BA6" w:rsidRDefault="004C1BA6" w:rsidP="004C1BA6">
      <w:pPr>
        <w:jc w:val="both"/>
        <w:rPr>
          <w:sz w:val="28"/>
          <w:szCs w:val="28"/>
        </w:rPr>
      </w:pPr>
    </w:p>
    <w:p w14:paraId="6AFF0C8F" w14:textId="7E48264A" w:rsidR="004C1BA6" w:rsidRPr="004C1BA6" w:rsidRDefault="0052298B" w:rsidP="004C1BA6">
      <w:pPr>
        <w:jc w:val="both"/>
        <w:rPr>
          <w:sz w:val="28"/>
          <w:szCs w:val="28"/>
        </w:rPr>
      </w:pPr>
      <w:r>
        <w:rPr>
          <w:sz w:val="28"/>
          <w:szCs w:val="28"/>
        </w:rPr>
        <w:t xml:space="preserve">Önceki aylarda olduğu gibi </w:t>
      </w:r>
      <w:r w:rsidR="004C1BA6" w:rsidRPr="004C1BA6">
        <w:rPr>
          <w:sz w:val="28"/>
          <w:szCs w:val="28"/>
        </w:rPr>
        <w:t xml:space="preserve">Kasım ayının da gazetecilere dönük baskı ve engellemelerle geride bırakıldığına dikkat çekilen raporda, bir aylık dönemde on ayrı kentte 40 </w:t>
      </w:r>
      <w:r>
        <w:rPr>
          <w:sz w:val="28"/>
          <w:szCs w:val="28"/>
        </w:rPr>
        <w:t xml:space="preserve">farklı duruşmada </w:t>
      </w:r>
      <w:r w:rsidR="004C1BA6" w:rsidRPr="004C1BA6">
        <w:rPr>
          <w:sz w:val="28"/>
          <w:szCs w:val="28"/>
        </w:rPr>
        <w:t>gazeteci</w:t>
      </w:r>
      <w:r>
        <w:rPr>
          <w:sz w:val="28"/>
          <w:szCs w:val="28"/>
        </w:rPr>
        <w:t xml:space="preserve">lerin yargılandığı </w:t>
      </w:r>
      <w:r w:rsidR="004C1BA6" w:rsidRPr="004C1BA6">
        <w:rPr>
          <w:sz w:val="28"/>
          <w:szCs w:val="28"/>
        </w:rPr>
        <w:t xml:space="preserve">aktarıldı. </w:t>
      </w:r>
    </w:p>
    <w:p w14:paraId="50E33B82" w14:textId="77777777" w:rsidR="004C1BA6" w:rsidRPr="004C1BA6" w:rsidRDefault="004C1BA6" w:rsidP="004C1BA6">
      <w:pPr>
        <w:jc w:val="both"/>
        <w:rPr>
          <w:sz w:val="28"/>
          <w:szCs w:val="28"/>
        </w:rPr>
      </w:pPr>
    </w:p>
    <w:p w14:paraId="5776A533" w14:textId="77777777" w:rsidR="0052298B" w:rsidRDefault="004C1BA6" w:rsidP="004C1BA6">
      <w:pPr>
        <w:jc w:val="both"/>
        <w:rPr>
          <w:sz w:val="28"/>
          <w:szCs w:val="28"/>
        </w:rPr>
      </w:pPr>
      <w:r w:rsidRPr="004C1BA6">
        <w:rPr>
          <w:sz w:val="28"/>
          <w:szCs w:val="28"/>
        </w:rPr>
        <w:t xml:space="preserve">Rapora göre, bir aylık dönemde en az 111 gazeteci ve medya çalışanı </w:t>
      </w:r>
      <w:proofErr w:type="gramStart"/>
      <w:r w:rsidRPr="004C1BA6">
        <w:rPr>
          <w:sz w:val="28"/>
          <w:szCs w:val="28"/>
        </w:rPr>
        <w:t>hakim</w:t>
      </w:r>
      <w:proofErr w:type="gramEnd"/>
      <w:r w:rsidRPr="004C1BA6">
        <w:rPr>
          <w:sz w:val="28"/>
          <w:szCs w:val="28"/>
        </w:rPr>
        <w:t xml:space="preserve"> karşısına çıktı. Yargılaması </w:t>
      </w:r>
      <w:r w:rsidR="0052298B">
        <w:rPr>
          <w:sz w:val="28"/>
          <w:szCs w:val="28"/>
        </w:rPr>
        <w:t xml:space="preserve">süren </w:t>
      </w:r>
      <w:r w:rsidRPr="004C1BA6">
        <w:rPr>
          <w:sz w:val="28"/>
          <w:szCs w:val="28"/>
        </w:rPr>
        <w:t xml:space="preserve">davalarda, 111 gazetecinin toplamda 812 yıl 9 aydan bin 817 yıl 11 aya kadar hapis cezasının yanı sıra 35 bin güne kadar adli para cezası ile cezalandırılması istendi. Dört gazeteciyle ilgili 40 bin TL para cezası ve 2 milyon 100 bin TL manevi tazminat talebinde bulunuldu. </w:t>
      </w:r>
    </w:p>
    <w:p w14:paraId="5B98168D" w14:textId="77777777" w:rsidR="0052298B" w:rsidRDefault="0052298B" w:rsidP="004C1BA6">
      <w:pPr>
        <w:jc w:val="both"/>
        <w:rPr>
          <w:sz w:val="28"/>
          <w:szCs w:val="28"/>
        </w:rPr>
      </w:pPr>
    </w:p>
    <w:p w14:paraId="507C7C12" w14:textId="4EAC39A8" w:rsidR="004C1BA6" w:rsidRPr="004C1BA6" w:rsidRDefault="004C1BA6" w:rsidP="004C1BA6">
      <w:pPr>
        <w:jc w:val="both"/>
        <w:rPr>
          <w:sz w:val="28"/>
          <w:szCs w:val="28"/>
        </w:rPr>
      </w:pPr>
      <w:r w:rsidRPr="004C1BA6">
        <w:rPr>
          <w:sz w:val="28"/>
          <w:szCs w:val="28"/>
        </w:rPr>
        <w:t xml:space="preserve">Karara bağlanan davalarda beş gazeteciye toplamda altı yıl dört ay 12 gün hapis ve 16 bin TL para cezası verildi.  </w:t>
      </w:r>
      <w:r w:rsidR="0052298B">
        <w:rPr>
          <w:sz w:val="28"/>
          <w:szCs w:val="28"/>
        </w:rPr>
        <w:t>S</w:t>
      </w:r>
      <w:r w:rsidRPr="004C1BA6">
        <w:rPr>
          <w:sz w:val="28"/>
          <w:szCs w:val="28"/>
        </w:rPr>
        <w:t xml:space="preserve">ekiz gazeteci hakkında ise beraat kararı verildi. </w:t>
      </w:r>
    </w:p>
    <w:p w14:paraId="40432C86" w14:textId="6C0FE545" w:rsidR="004C1BA6" w:rsidRPr="004C1BA6" w:rsidRDefault="004C1BA6" w:rsidP="004C1BA6">
      <w:pPr>
        <w:jc w:val="both"/>
        <w:rPr>
          <w:sz w:val="28"/>
          <w:szCs w:val="28"/>
        </w:rPr>
      </w:pPr>
    </w:p>
    <w:p w14:paraId="334233CE" w14:textId="3747F715" w:rsidR="004C1BA6" w:rsidRPr="004C1BA6" w:rsidRDefault="004C1BA6" w:rsidP="004C1BA6">
      <w:pPr>
        <w:jc w:val="both"/>
        <w:rPr>
          <w:sz w:val="28"/>
          <w:szCs w:val="28"/>
        </w:rPr>
      </w:pPr>
      <w:r w:rsidRPr="004C1BA6">
        <w:rPr>
          <w:sz w:val="28"/>
          <w:szCs w:val="28"/>
        </w:rPr>
        <w:t xml:space="preserve">Raporda yer alan verilere göre, gazetecilerin büyük bir bölümüne Terörle Mücadele Kanunu kapsamındaki suçlamalar yöneltildi. Yargılanan 55 gazeteci ve medya çalışanı “örgüt üyesi olmak”, 16 gazeteci ise “örgüt propagandası yapmak” suçlamalarıyla yargılandı. Yedi gazeteciye ise “cumhurbaşkanına hakaret” suçlaması yöneltildi. </w:t>
      </w:r>
    </w:p>
    <w:p w14:paraId="3C388651" w14:textId="77777777" w:rsidR="004C1BA6" w:rsidRPr="004C1BA6" w:rsidRDefault="004C1BA6" w:rsidP="004C1BA6">
      <w:pPr>
        <w:jc w:val="both"/>
        <w:rPr>
          <w:sz w:val="28"/>
          <w:szCs w:val="28"/>
        </w:rPr>
      </w:pPr>
    </w:p>
    <w:p w14:paraId="61227AE9" w14:textId="7715BD45" w:rsidR="004C1BA6" w:rsidRPr="004C1BA6" w:rsidRDefault="004C1BA6" w:rsidP="004C1BA6">
      <w:pPr>
        <w:jc w:val="both"/>
        <w:rPr>
          <w:sz w:val="28"/>
          <w:szCs w:val="28"/>
        </w:rPr>
      </w:pPr>
      <w:r w:rsidRPr="004C1BA6">
        <w:rPr>
          <w:sz w:val="28"/>
          <w:szCs w:val="28"/>
        </w:rPr>
        <w:t>Raporda, süren yargılamaların yanı sıra gazeteciler hakkında yeni davaların da açıldığı kaydedildi. Kasım ayında dört gazeteciyle ilgili toplamda 11 yıl sekiz aydan 25 yıl sekiz aya kadar hapis istemiyle dava açıldı. Aynı dönem içerisinde bir gazeteci hakkında suç duyurusunda bulunuldu. Üçü haber takibi sırasında olmak üzere</w:t>
      </w:r>
      <w:r w:rsidR="00D7648E">
        <w:rPr>
          <w:sz w:val="28"/>
          <w:szCs w:val="28"/>
        </w:rPr>
        <w:t xml:space="preserve"> dört</w:t>
      </w:r>
      <w:r w:rsidRPr="004C1BA6">
        <w:rPr>
          <w:sz w:val="28"/>
          <w:szCs w:val="28"/>
        </w:rPr>
        <w:t xml:space="preserve"> gazeteci de gözaltına alındı. </w:t>
      </w:r>
    </w:p>
    <w:sectPr w:rsidR="004C1BA6" w:rsidRPr="004C1BA6" w:rsidSect="006F3E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A6"/>
    <w:rsid w:val="003A5D56"/>
    <w:rsid w:val="004C1BA6"/>
    <w:rsid w:val="0052298B"/>
    <w:rsid w:val="006E41DC"/>
    <w:rsid w:val="006F3EE5"/>
    <w:rsid w:val="00A4537F"/>
    <w:rsid w:val="00D7648E"/>
    <w:rsid w:val="00E72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9874AA6"/>
  <w15:chartTrackingRefBased/>
  <w15:docId w15:val="{901A2527-4A44-1C4F-B0C3-BB0ADC28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4</cp:revision>
  <dcterms:created xsi:type="dcterms:W3CDTF">2021-11-29T15:38:00Z</dcterms:created>
  <dcterms:modified xsi:type="dcterms:W3CDTF">2021-12-01T06:49:00Z</dcterms:modified>
</cp:coreProperties>
</file>