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265" w:rsidRPr="00C03827" w:rsidRDefault="00307265" w:rsidP="009959C0">
      <w:pPr>
        <w:spacing w:after="0" w:line="240" w:lineRule="atLeast"/>
        <w:ind w:left="6373"/>
        <w:jc w:val="both"/>
        <w:rPr>
          <w:rFonts w:ascii="Times New Roman" w:hAnsi="Times New Roman" w:cs="Times New Roman"/>
          <w:sz w:val="26"/>
          <w:szCs w:val="26"/>
        </w:rPr>
      </w:pPr>
    </w:p>
    <w:p w:rsidR="00594597" w:rsidRPr="00C03827" w:rsidRDefault="00594597" w:rsidP="00594597">
      <w:pPr>
        <w:spacing w:after="0" w:line="240" w:lineRule="atLeast"/>
        <w:rPr>
          <w:rFonts w:ascii="Times New Roman" w:hAnsi="Times New Roman" w:cs="Times New Roman"/>
          <w:b/>
          <w:sz w:val="26"/>
          <w:szCs w:val="26"/>
        </w:rPr>
      </w:pPr>
    </w:p>
    <w:p w:rsidR="00594597" w:rsidRPr="00C03827" w:rsidRDefault="00300116" w:rsidP="00300116">
      <w:pPr>
        <w:tabs>
          <w:tab w:val="left" w:pos="945"/>
        </w:tabs>
        <w:spacing w:after="0" w:line="240" w:lineRule="atLeast"/>
        <w:rPr>
          <w:rFonts w:ascii="Times New Roman" w:hAnsi="Times New Roman" w:cs="Times New Roman"/>
          <w:b/>
          <w:sz w:val="26"/>
          <w:szCs w:val="26"/>
        </w:rPr>
      </w:pPr>
      <w:r>
        <w:rPr>
          <w:rFonts w:ascii="Times New Roman" w:hAnsi="Times New Roman" w:cs="Times New Roman"/>
          <w:b/>
          <w:sz w:val="26"/>
          <w:szCs w:val="26"/>
        </w:rPr>
        <w:tab/>
      </w:r>
    </w:p>
    <w:p w:rsidR="00FC7DFD" w:rsidRPr="00C03827" w:rsidRDefault="00FC7DFD" w:rsidP="00594597">
      <w:pPr>
        <w:spacing w:after="0" w:line="240" w:lineRule="atLeast"/>
        <w:rPr>
          <w:rFonts w:ascii="Times New Roman" w:hAnsi="Times New Roman" w:cs="Times New Roman"/>
          <w:b/>
          <w:sz w:val="26"/>
          <w:szCs w:val="26"/>
        </w:rPr>
      </w:pPr>
    </w:p>
    <w:p w:rsidR="00F06A4C" w:rsidRPr="00C03827" w:rsidRDefault="00F06A4C" w:rsidP="00594597">
      <w:pPr>
        <w:spacing w:after="0" w:line="240" w:lineRule="atLeast"/>
        <w:rPr>
          <w:rFonts w:ascii="Times New Roman" w:hAnsi="Times New Roman" w:cs="Times New Roman"/>
          <w:b/>
          <w:sz w:val="26"/>
          <w:szCs w:val="26"/>
        </w:rPr>
      </w:pPr>
    </w:p>
    <w:p w:rsidR="00594597" w:rsidRPr="00C03827" w:rsidRDefault="00594597" w:rsidP="00594597">
      <w:pPr>
        <w:spacing w:after="0" w:line="240" w:lineRule="atLeast"/>
        <w:rPr>
          <w:rFonts w:ascii="Times New Roman" w:hAnsi="Times New Roman" w:cs="Times New Roman"/>
          <w:b/>
          <w:sz w:val="26"/>
          <w:szCs w:val="26"/>
        </w:rPr>
      </w:pPr>
      <w:r w:rsidRPr="00C03827">
        <w:rPr>
          <w:rFonts w:ascii="Times New Roman" w:hAnsi="Times New Roman" w:cs="Times New Roman"/>
          <w:b/>
          <w:sz w:val="26"/>
          <w:szCs w:val="26"/>
        </w:rPr>
        <w:t xml:space="preserve">Sayın Taner YILDIZ </w:t>
      </w:r>
    </w:p>
    <w:p w:rsidR="00594597" w:rsidRPr="00C03827" w:rsidRDefault="00594597" w:rsidP="00594597">
      <w:pPr>
        <w:spacing w:after="0" w:line="240" w:lineRule="atLeast"/>
        <w:rPr>
          <w:rFonts w:ascii="Times New Roman" w:hAnsi="Times New Roman" w:cs="Times New Roman"/>
          <w:b/>
          <w:sz w:val="26"/>
          <w:szCs w:val="26"/>
        </w:rPr>
      </w:pPr>
      <w:r w:rsidRPr="00C03827">
        <w:rPr>
          <w:rFonts w:ascii="Times New Roman" w:hAnsi="Times New Roman" w:cs="Times New Roman"/>
          <w:b/>
          <w:sz w:val="26"/>
          <w:szCs w:val="26"/>
        </w:rPr>
        <w:tab/>
        <w:t xml:space="preserve">Enerji ve Tabii Kaynaklar Bakanı </w:t>
      </w:r>
    </w:p>
    <w:p w:rsidR="00594597" w:rsidRPr="00C03827" w:rsidRDefault="00594597" w:rsidP="00594597">
      <w:pPr>
        <w:rPr>
          <w:rFonts w:ascii="Times New Roman" w:hAnsi="Times New Roman" w:cs="Times New Roman"/>
          <w:b/>
          <w:sz w:val="14"/>
          <w:szCs w:val="14"/>
        </w:rPr>
      </w:pPr>
    </w:p>
    <w:p w:rsidR="00594597" w:rsidRPr="00C03827" w:rsidRDefault="00594597" w:rsidP="00594597">
      <w:pPr>
        <w:spacing w:after="0" w:line="240" w:lineRule="atLeast"/>
        <w:rPr>
          <w:rFonts w:ascii="Times New Roman" w:hAnsi="Times New Roman" w:cs="Times New Roman"/>
          <w:b/>
          <w:sz w:val="26"/>
          <w:szCs w:val="26"/>
        </w:rPr>
      </w:pPr>
      <w:r w:rsidRPr="00C03827">
        <w:rPr>
          <w:rFonts w:ascii="Times New Roman" w:hAnsi="Times New Roman" w:cs="Times New Roman"/>
          <w:b/>
          <w:sz w:val="26"/>
          <w:szCs w:val="26"/>
        </w:rPr>
        <w:t xml:space="preserve">İlgi: </w:t>
      </w:r>
      <w:r w:rsidRPr="00C03827">
        <w:rPr>
          <w:rFonts w:ascii="Times New Roman" w:hAnsi="Times New Roman" w:cs="Times New Roman"/>
          <w:b/>
          <w:sz w:val="26"/>
          <w:szCs w:val="26"/>
        </w:rPr>
        <w:tab/>
        <w:t xml:space="preserve">1- 08.07.2014 Tarih ve 7/46984 Esas </w:t>
      </w:r>
      <w:proofErr w:type="spellStart"/>
      <w:r w:rsidRPr="00C03827">
        <w:rPr>
          <w:rFonts w:ascii="Times New Roman" w:hAnsi="Times New Roman" w:cs="Times New Roman"/>
          <w:b/>
          <w:sz w:val="26"/>
          <w:szCs w:val="26"/>
        </w:rPr>
        <w:t>Nolu</w:t>
      </w:r>
      <w:proofErr w:type="spellEnd"/>
      <w:r w:rsidRPr="00C03827">
        <w:rPr>
          <w:rFonts w:ascii="Times New Roman" w:hAnsi="Times New Roman" w:cs="Times New Roman"/>
          <w:b/>
          <w:sz w:val="26"/>
          <w:szCs w:val="26"/>
        </w:rPr>
        <w:t xml:space="preserve"> Yazılı Soru Önergesi </w:t>
      </w:r>
    </w:p>
    <w:p w:rsidR="00594597" w:rsidRPr="00C03827" w:rsidRDefault="00594597" w:rsidP="00594597">
      <w:pPr>
        <w:spacing w:after="0" w:line="240" w:lineRule="atLeast"/>
        <w:ind w:firstLine="708"/>
        <w:rPr>
          <w:rFonts w:ascii="Times New Roman" w:hAnsi="Times New Roman" w:cs="Times New Roman"/>
          <w:b/>
          <w:sz w:val="26"/>
          <w:szCs w:val="26"/>
        </w:rPr>
      </w:pPr>
      <w:r w:rsidRPr="00C03827">
        <w:rPr>
          <w:rFonts w:ascii="Times New Roman" w:hAnsi="Times New Roman" w:cs="Times New Roman"/>
          <w:b/>
          <w:sz w:val="26"/>
          <w:szCs w:val="26"/>
        </w:rPr>
        <w:t xml:space="preserve">2- 08.07.2014 Tarih ve 7/46985 Esas </w:t>
      </w:r>
      <w:proofErr w:type="spellStart"/>
      <w:r w:rsidRPr="00C03827">
        <w:rPr>
          <w:rFonts w:ascii="Times New Roman" w:hAnsi="Times New Roman" w:cs="Times New Roman"/>
          <w:b/>
          <w:sz w:val="26"/>
          <w:szCs w:val="26"/>
        </w:rPr>
        <w:t>Nolu</w:t>
      </w:r>
      <w:proofErr w:type="spellEnd"/>
      <w:r w:rsidRPr="00C03827">
        <w:rPr>
          <w:rFonts w:ascii="Times New Roman" w:hAnsi="Times New Roman" w:cs="Times New Roman"/>
          <w:b/>
          <w:sz w:val="26"/>
          <w:szCs w:val="26"/>
        </w:rPr>
        <w:t xml:space="preserve"> Yazılı Soru Önergesi </w:t>
      </w:r>
    </w:p>
    <w:p w:rsidR="00594597" w:rsidRPr="00C03827" w:rsidRDefault="00594597" w:rsidP="00594597">
      <w:pPr>
        <w:spacing w:after="0" w:line="240" w:lineRule="atLeast"/>
        <w:rPr>
          <w:rFonts w:ascii="Times New Roman" w:hAnsi="Times New Roman" w:cs="Times New Roman"/>
          <w:b/>
          <w:sz w:val="26"/>
          <w:szCs w:val="26"/>
        </w:rPr>
      </w:pPr>
      <w:r w:rsidRPr="00C03827">
        <w:rPr>
          <w:rFonts w:ascii="Times New Roman" w:hAnsi="Times New Roman" w:cs="Times New Roman"/>
          <w:b/>
          <w:sz w:val="26"/>
          <w:szCs w:val="26"/>
        </w:rPr>
        <w:tab/>
        <w:t xml:space="preserve">3- 08.07.2014 Tarih ve 7/46986 Esas </w:t>
      </w:r>
      <w:proofErr w:type="spellStart"/>
      <w:r w:rsidRPr="00C03827">
        <w:rPr>
          <w:rFonts w:ascii="Times New Roman" w:hAnsi="Times New Roman" w:cs="Times New Roman"/>
          <w:b/>
          <w:sz w:val="26"/>
          <w:szCs w:val="26"/>
        </w:rPr>
        <w:t>Nolu</w:t>
      </w:r>
      <w:proofErr w:type="spellEnd"/>
      <w:r w:rsidRPr="00C03827">
        <w:rPr>
          <w:rFonts w:ascii="Times New Roman" w:hAnsi="Times New Roman" w:cs="Times New Roman"/>
          <w:b/>
          <w:sz w:val="26"/>
          <w:szCs w:val="26"/>
        </w:rPr>
        <w:t xml:space="preserve"> Yazılı Soru Önergesi</w:t>
      </w:r>
    </w:p>
    <w:p w:rsidR="00594597" w:rsidRPr="00C03827" w:rsidRDefault="00594597" w:rsidP="00594597">
      <w:pPr>
        <w:spacing w:after="0" w:line="240" w:lineRule="atLeast"/>
        <w:rPr>
          <w:rFonts w:ascii="Times New Roman" w:hAnsi="Times New Roman" w:cs="Times New Roman"/>
          <w:b/>
          <w:sz w:val="26"/>
          <w:szCs w:val="26"/>
        </w:rPr>
      </w:pPr>
      <w:r w:rsidRPr="00C03827">
        <w:rPr>
          <w:rFonts w:ascii="Times New Roman" w:hAnsi="Times New Roman" w:cs="Times New Roman"/>
          <w:b/>
          <w:sz w:val="26"/>
          <w:szCs w:val="26"/>
        </w:rPr>
        <w:tab/>
        <w:t xml:space="preserve">4- 08.07.2014 Tarih ve 7/46987 Esas </w:t>
      </w:r>
      <w:proofErr w:type="spellStart"/>
      <w:r w:rsidRPr="00C03827">
        <w:rPr>
          <w:rFonts w:ascii="Times New Roman" w:hAnsi="Times New Roman" w:cs="Times New Roman"/>
          <w:b/>
          <w:sz w:val="26"/>
          <w:szCs w:val="26"/>
        </w:rPr>
        <w:t>Nolu</w:t>
      </w:r>
      <w:proofErr w:type="spellEnd"/>
      <w:r w:rsidRPr="00C03827">
        <w:rPr>
          <w:rFonts w:ascii="Times New Roman" w:hAnsi="Times New Roman" w:cs="Times New Roman"/>
          <w:b/>
          <w:sz w:val="26"/>
          <w:szCs w:val="26"/>
        </w:rPr>
        <w:t xml:space="preserve"> Yazılı Soru Önergesi</w:t>
      </w:r>
    </w:p>
    <w:p w:rsidR="00594597" w:rsidRPr="00C03827" w:rsidRDefault="00594597" w:rsidP="00594597">
      <w:pPr>
        <w:spacing w:after="0" w:line="240" w:lineRule="atLeast"/>
        <w:rPr>
          <w:rFonts w:ascii="Times New Roman" w:hAnsi="Times New Roman" w:cs="Times New Roman"/>
          <w:b/>
          <w:sz w:val="26"/>
          <w:szCs w:val="26"/>
        </w:rPr>
      </w:pPr>
      <w:r w:rsidRPr="00C03827">
        <w:rPr>
          <w:rFonts w:ascii="Times New Roman" w:hAnsi="Times New Roman" w:cs="Times New Roman"/>
          <w:b/>
          <w:sz w:val="26"/>
          <w:szCs w:val="26"/>
        </w:rPr>
        <w:tab/>
        <w:t xml:space="preserve">5- 18.07.2014 Tarih ve </w:t>
      </w:r>
      <w:proofErr w:type="gramStart"/>
      <w:r w:rsidRPr="00C03827">
        <w:rPr>
          <w:rFonts w:ascii="Times New Roman" w:hAnsi="Times New Roman" w:cs="Times New Roman"/>
          <w:b/>
          <w:sz w:val="26"/>
          <w:szCs w:val="26"/>
        </w:rPr>
        <w:t>50002411</w:t>
      </w:r>
      <w:proofErr w:type="gramEnd"/>
      <w:r w:rsidRPr="00C03827">
        <w:rPr>
          <w:rFonts w:ascii="Times New Roman" w:hAnsi="Times New Roman" w:cs="Times New Roman"/>
          <w:b/>
          <w:sz w:val="26"/>
          <w:szCs w:val="26"/>
        </w:rPr>
        <w:t>(755.02.01) sayılı yazınız</w:t>
      </w:r>
    </w:p>
    <w:p w:rsidR="00594597" w:rsidRPr="00C03827" w:rsidRDefault="00594597" w:rsidP="00594597">
      <w:pPr>
        <w:spacing w:after="0" w:line="240" w:lineRule="atLeast"/>
        <w:rPr>
          <w:rFonts w:ascii="Times New Roman" w:hAnsi="Times New Roman" w:cs="Times New Roman"/>
          <w:b/>
          <w:sz w:val="26"/>
          <w:szCs w:val="26"/>
        </w:rPr>
      </w:pPr>
      <w:r w:rsidRPr="00C03827">
        <w:rPr>
          <w:rFonts w:ascii="Times New Roman" w:hAnsi="Times New Roman" w:cs="Times New Roman"/>
          <w:b/>
          <w:sz w:val="26"/>
          <w:szCs w:val="26"/>
        </w:rPr>
        <w:tab/>
        <w:t xml:space="preserve">6- 25.07.2014 Tarih ve 64272063-610-2221 </w:t>
      </w:r>
      <w:proofErr w:type="gramStart"/>
      <w:r w:rsidRPr="00C03827">
        <w:rPr>
          <w:rFonts w:ascii="Times New Roman" w:hAnsi="Times New Roman" w:cs="Times New Roman"/>
          <w:b/>
          <w:sz w:val="26"/>
          <w:szCs w:val="26"/>
        </w:rPr>
        <w:t>sayılı  yazınız</w:t>
      </w:r>
      <w:proofErr w:type="gramEnd"/>
    </w:p>
    <w:p w:rsidR="00594597" w:rsidRPr="00C03827" w:rsidRDefault="00594597" w:rsidP="00594597">
      <w:pPr>
        <w:spacing w:after="0" w:line="240" w:lineRule="atLeast"/>
        <w:rPr>
          <w:rFonts w:ascii="Times New Roman" w:hAnsi="Times New Roman" w:cs="Times New Roman"/>
          <w:b/>
          <w:sz w:val="26"/>
          <w:szCs w:val="26"/>
        </w:rPr>
      </w:pPr>
      <w:r w:rsidRPr="00C03827">
        <w:rPr>
          <w:rFonts w:ascii="Times New Roman" w:hAnsi="Times New Roman" w:cs="Times New Roman"/>
          <w:b/>
          <w:sz w:val="26"/>
          <w:szCs w:val="26"/>
        </w:rPr>
        <w:tab/>
        <w:t>7- 25.07.2014 Tarih ve 64272063-610-</w:t>
      </w:r>
      <w:proofErr w:type="gramStart"/>
      <w:r w:rsidRPr="00C03827">
        <w:rPr>
          <w:rFonts w:ascii="Times New Roman" w:hAnsi="Times New Roman" w:cs="Times New Roman"/>
          <w:b/>
          <w:sz w:val="26"/>
          <w:szCs w:val="26"/>
        </w:rPr>
        <w:t>2222  sayılı</w:t>
      </w:r>
      <w:proofErr w:type="gramEnd"/>
      <w:r w:rsidRPr="00C03827">
        <w:rPr>
          <w:rFonts w:ascii="Times New Roman" w:hAnsi="Times New Roman" w:cs="Times New Roman"/>
          <w:b/>
          <w:sz w:val="26"/>
          <w:szCs w:val="26"/>
        </w:rPr>
        <w:t xml:space="preserve">  yazınız</w:t>
      </w:r>
    </w:p>
    <w:p w:rsidR="00594597" w:rsidRPr="00C03827" w:rsidRDefault="00594597" w:rsidP="00594597">
      <w:pPr>
        <w:spacing w:after="0" w:line="240" w:lineRule="atLeast"/>
        <w:rPr>
          <w:rFonts w:ascii="Times New Roman" w:hAnsi="Times New Roman" w:cs="Times New Roman"/>
          <w:b/>
          <w:sz w:val="26"/>
          <w:szCs w:val="26"/>
        </w:rPr>
      </w:pPr>
      <w:r w:rsidRPr="00C03827">
        <w:rPr>
          <w:rFonts w:ascii="Times New Roman" w:hAnsi="Times New Roman" w:cs="Times New Roman"/>
          <w:b/>
          <w:sz w:val="26"/>
          <w:szCs w:val="26"/>
        </w:rPr>
        <w:tab/>
        <w:t>8- 25.07.2014 Tarih ve 64272063-610-</w:t>
      </w:r>
      <w:proofErr w:type="gramStart"/>
      <w:r w:rsidRPr="00C03827">
        <w:rPr>
          <w:rFonts w:ascii="Times New Roman" w:hAnsi="Times New Roman" w:cs="Times New Roman"/>
          <w:b/>
          <w:sz w:val="26"/>
          <w:szCs w:val="26"/>
        </w:rPr>
        <w:t>2223  sayılı</w:t>
      </w:r>
      <w:proofErr w:type="gramEnd"/>
      <w:r w:rsidRPr="00C03827">
        <w:rPr>
          <w:rFonts w:ascii="Times New Roman" w:hAnsi="Times New Roman" w:cs="Times New Roman"/>
          <w:b/>
          <w:sz w:val="26"/>
          <w:szCs w:val="26"/>
        </w:rPr>
        <w:t xml:space="preserve"> yazınız</w:t>
      </w:r>
    </w:p>
    <w:p w:rsidR="00594597" w:rsidRPr="00C03827" w:rsidRDefault="00594597" w:rsidP="00594597">
      <w:pPr>
        <w:spacing w:after="0" w:line="240" w:lineRule="atLeast"/>
        <w:rPr>
          <w:rFonts w:ascii="Times New Roman" w:hAnsi="Times New Roman" w:cs="Times New Roman"/>
          <w:b/>
          <w:sz w:val="26"/>
          <w:szCs w:val="26"/>
        </w:rPr>
      </w:pPr>
      <w:r w:rsidRPr="00C03827">
        <w:rPr>
          <w:rFonts w:ascii="Times New Roman" w:hAnsi="Times New Roman" w:cs="Times New Roman"/>
          <w:b/>
          <w:sz w:val="26"/>
          <w:szCs w:val="26"/>
        </w:rPr>
        <w:tab/>
        <w:t>9- 25.07.2014 Tarih ve 64272063-610-</w:t>
      </w:r>
      <w:proofErr w:type="gramStart"/>
      <w:r w:rsidRPr="00C03827">
        <w:rPr>
          <w:rFonts w:ascii="Times New Roman" w:hAnsi="Times New Roman" w:cs="Times New Roman"/>
          <w:b/>
          <w:sz w:val="26"/>
          <w:szCs w:val="26"/>
        </w:rPr>
        <w:t>2224  sayılı</w:t>
      </w:r>
      <w:proofErr w:type="gramEnd"/>
      <w:r w:rsidRPr="00C03827">
        <w:rPr>
          <w:rFonts w:ascii="Times New Roman" w:hAnsi="Times New Roman" w:cs="Times New Roman"/>
          <w:b/>
          <w:sz w:val="26"/>
          <w:szCs w:val="26"/>
        </w:rPr>
        <w:t xml:space="preserve"> yazınız</w:t>
      </w:r>
    </w:p>
    <w:p w:rsidR="00A63C2C" w:rsidRPr="00CE7237" w:rsidRDefault="00A63C2C" w:rsidP="00594597">
      <w:pPr>
        <w:spacing w:after="0" w:line="240" w:lineRule="atLeast"/>
        <w:rPr>
          <w:rFonts w:ascii="Times New Roman" w:hAnsi="Times New Roman" w:cs="Times New Roman"/>
          <w:b/>
          <w:sz w:val="20"/>
          <w:szCs w:val="20"/>
        </w:rPr>
      </w:pPr>
    </w:p>
    <w:p w:rsidR="00F06A4C" w:rsidRPr="00C03827" w:rsidRDefault="00A63C2C" w:rsidP="00594597">
      <w:pPr>
        <w:spacing w:after="0" w:line="240" w:lineRule="atLeast"/>
        <w:rPr>
          <w:rFonts w:ascii="Times New Roman" w:hAnsi="Times New Roman" w:cs="Times New Roman"/>
          <w:b/>
          <w:sz w:val="26"/>
          <w:szCs w:val="26"/>
        </w:rPr>
      </w:pPr>
      <w:r w:rsidRPr="00C03827">
        <w:rPr>
          <w:rFonts w:ascii="Times New Roman" w:hAnsi="Times New Roman" w:cs="Times New Roman"/>
          <w:b/>
          <w:sz w:val="26"/>
          <w:szCs w:val="26"/>
        </w:rPr>
        <w:t xml:space="preserve">Bilgi: </w:t>
      </w:r>
      <w:r w:rsidR="00F06A4C" w:rsidRPr="00C03827">
        <w:rPr>
          <w:rFonts w:ascii="Times New Roman" w:hAnsi="Times New Roman" w:cs="Times New Roman"/>
          <w:b/>
          <w:sz w:val="26"/>
          <w:szCs w:val="26"/>
        </w:rPr>
        <w:t xml:space="preserve">Çalışma ve Sosyal Güvenlik Bakanı Faruk Çelik </w:t>
      </w:r>
    </w:p>
    <w:p w:rsidR="00F41487" w:rsidRPr="00C03827" w:rsidRDefault="00F06A4C" w:rsidP="00594597">
      <w:pPr>
        <w:spacing w:after="0" w:line="240" w:lineRule="atLeast"/>
        <w:rPr>
          <w:rFonts w:ascii="Times New Roman" w:hAnsi="Times New Roman" w:cs="Times New Roman"/>
          <w:b/>
          <w:sz w:val="26"/>
          <w:szCs w:val="26"/>
        </w:rPr>
      </w:pPr>
      <w:r w:rsidRPr="00C03827">
        <w:rPr>
          <w:rFonts w:ascii="Times New Roman" w:hAnsi="Times New Roman" w:cs="Times New Roman"/>
          <w:b/>
          <w:sz w:val="26"/>
          <w:szCs w:val="26"/>
        </w:rPr>
        <w:t xml:space="preserve">          </w:t>
      </w:r>
      <w:r w:rsidR="00A63C2C" w:rsidRPr="00C03827">
        <w:rPr>
          <w:rFonts w:ascii="Times New Roman" w:hAnsi="Times New Roman" w:cs="Times New Roman"/>
          <w:b/>
          <w:sz w:val="26"/>
          <w:szCs w:val="26"/>
        </w:rPr>
        <w:t>TBMM Kamu İktisadi Teşebbüsleri</w:t>
      </w:r>
      <w:r w:rsidR="005721D6" w:rsidRPr="00C03827">
        <w:rPr>
          <w:rFonts w:ascii="Times New Roman" w:hAnsi="Times New Roman" w:cs="Times New Roman"/>
          <w:b/>
          <w:sz w:val="26"/>
          <w:szCs w:val="26"/>
        </w:rPr>
        <w:t xml:space="preserve"> Komisyonu</w:t>
      </w:r>
      <w:r w:rsidRPr="00C03827">
        <w:rPr>
          <w:rFonts w:ascii="Times New Roman" w:hAnsi="Times New Roman" w:cs="Times New Roman"/>
          <w:b/>
          <w:sz w:val="26"/>
          <w:szCs w:val="26"/>
        </w:rPr>
        <w:t xml:space="preserve"> Başkan ve Üyelerine</w:t>
      </w:r>
      <w:r w:rsidR="00A63C2C" w:rsidRPr="00C03827">
        <w:rPr>
          <w:rFonts w:ascii="Times New Roman" w:hAnsi="Times New Roman" w:cs="Times New Roman"/>
          <w:b/>
          <w:sz w:val="26"/>
          <w:szCs w:val="26"/>
        </w:rPr>
        <w:t xml:space="preserve"> </w:t>
      </w:r>
    </w:p>
    <w:p w:rsidR="00A63C2C" w:rsidRPr="00CE7237" w:rsidRDefault="00A63C2C" w:rsidP="00594597">
      <w:pPr>
        <w:spacing w:after="0" w:line="240" w:lineRule="atLeast"/>
        <w:rPr>
          <w:rFonts w:ascii="Times New Roman" w:hAnsi="Times New Roman" w:cs="Times New Roman"/>
          <w:b/>
          <w:sz w:val="20"/>
          <w:szCs w:val="20"/>
        </w:rPr>
      </w:pPr>
    </w:p>
    <w:p w:rsidR="00F06A4C" w:rsidRPr="00C03827" w:rsidRDefault="00D13514" w:rsidP="00762469">
      <w:pPr>
        <w:ind w:firstLine="708"/>
        <w:jc w:val="both"/>
        <w:rPr>
          <w:rFonts w:ascii="Times New Roman" w:hAnsi="Times New Roman" w:cs="Times New Roman"/>
          <w:sz w:val="26"/>
          <w:szCs w:val="26"/>
        </w:rPr>
      </w:pPr>
      <w:r w:rsidRPr="00C03827">
        <w:rPr>
          <w:rFonts w:ascii="Times New Roman" w:hAnsi="Times New Roman" w:cs="Times New Roman"/>
          <w:sz w:val="26"/>
          <w:szCs w:val="26"/>
        </w:rPr>
        <w:t xml:space="preserve">Bildiğiniz gibi size, </w:t>
      </w:r>
      <w:r w:rsidR="00594597" w:rsidRPr="00C03827">
        <w:rPr>
          <w:rFonts w:ascii="Times New Roman" w:hAnsi="Times New Roman" w:cs="Times New Roman"/>
          <w:sz w:val="26"/>
          <w:szCs w:val="26"/>
        </w:rPr>
        <w:t xml:space="preserve">Bakanlığınıza bağlı Türkiye Kömür İşletmeleri Genel Müdürlüğünün faaliyetleri ile ilgili olarak 4 yazılı soru önergesi ile bazı sorular sormuş,  Plan ve Bütçe Komisyonu’nda </w:t>
      </w:r>
      <w:r w:rsidR="00784B8B" w:rsidRPr="00C03827">
        <w:rPr>
          <w:rFonts w:ascii="Times New Roman" w:hAnsi="Times New Roman" w:cs="Times New Roman"/>
          <w:sz w:val="26"/>
          <w:szCs w:val="26"/>
        </w:rPr>
        <w:t>“</w:t>
      </w:r>
      <w:r w:rsidR="00594597" w:rsidRPr="00C03827">
        <w:rPr>
          <w:rFonts w:ascii="Times New Roman" w:hAnsi="Times New Roman" w:cs="Times New Roman"/>
          <w:sz w:val="26"/>
          <w:szCs w:val="26"/>
        </w:rPr>
        <w:t>İş Kanunu ve Bazı Kanun ve KHK’lerde değişiklik yapılmasına dair Kanun</w:t>
      </w:r>
      <w:r w:rsidR="00784B8B" w:rsidRPr="00C03827">
        <w:rPr>
          <w:rFonts w:ascii="Times New Roman" w:hAnsi="Times New Roman" w:cs="Times New Roman"/>
          <w:sz w:val="26"/>
          <w:szCs w:val="26"/>
        </w:rPr>
        <w:t>”</w:t>
      </w:r>
      <w:r w:rsidR="00594597" w:rsidRPr="00C03827">
        <w:rPr>
          <w:rFonts w:ascii="Times New Roman" w:hAnsi="Times New Roman" w:cs="Times New Roman"/>
          <w:sz w:val="26"/>
          <w:szCs w:val="26"/>
        </w:rPr>
        <w:t xml:space="preserve"> Tasarısının görüşmesi sırasında sözlü olarak bazı sorular yöneltmiştim.</w:t>
      </w:r>
    </w:p>
    <w:p w:rsidR="00594597" w:rsidRPr="00C03827" w:rsidRDefault="00594597" w:rsidP="00594597">
      <w:pPr>
        <w:jc w:val="both"/>
        <w:rPr>
          <w:rFonts w:ascii="Times New Roman" w:hAnsi="Times New Roman" w:cs="Times New Roman"/>
          <w:sz w:val="26"/>
          <w:szCs w:val="26"/>
        </w:rPr>
      </w:pPr>
      <w:r w:rsidRPr="00C03827">
        <w:rPr>
          <w:rFonts w:ascii="Times New Roman" w:hAnsi="Times New Roman" w:cs="Times New Roman"/>
          <w:sz w:val="26"/>
          <w:szCs w:val="26"/>
        </w:rPr>
        <w:tab/>
        <w:t>Sözlü sorularıma verdiğiniz</w:t>
      </w:r>
      <w:r w:rsidR="00D13514" w:rsidRPr="00C03827">
        <w:rPr>
          <w:rFonts w:ascii="Times New Roman" w:hAnsi="Times New Roman" w:cs="Times New Roman"/>
          <w:sz w:val="26"/>
          <w:szCs w:val="26"/>
        </w:rPr>
        <w:t xml:space="preserve"> yazılı</w:t>
      </w:r>
      <w:r w:rsidRPr="00C03827">
        <w:rPr>
          <w:rFonts w:ascii="Times New Roman" w:hAnsi="Times New Roman" w:cs="Times New Roman"/>
          <w:sz w:val="26"/>
          <w:szCs w:val="26"/>
        </w:rPr>
        <w:t xml:space="preserve"> cevaplar (İlgi 5) ve yazılı önergelerime verdiğiniz cevaplar, (İlgi 6-7-8-9) ilginiz ve nezaketiniz için teşekkür ederim. Ancak hemen belir</w:t>
      </w:r>
      <w:r w:rsidR="00431AEA" w:rsidRPr="00C03827">
        <w:rPr>
          <w:rFonts w:ascii="Times New Roman" w:hAnsi="Times New Roman" w:cs="Times New Roman"/>
          <w:sz w:val="26"/>
          <w:szCs w:val="26"/>
        </w:rPr>
        <w:t>t</w:t>
      </w:r>
      <w:r w:rsidRPr="00C03827">
        <w:rPr>
          <w:rFonts w:ascii="Times New Roman" w:hAnsi="Times New Roman" w:cs="Times New Roman"/>
          <w:sz w:val="26"/>
          <w:szCs w:val="26"/>
        </w:rPr>
        <w:t>meliyim ki verdiğiniz tüm cevaplar sorularımla ortaya koyduğum, TKİ Genel Müdürlüğü ile ilgili iddialarımı kanıtlar niteliktedir.</w:t>
      </w:r>
    </w:p>
    <w:p w:rsidR="00594597" w:rsidRPr="00C03827" w:rsidRDefault="00594597" w:rsidP="00594597">
      <w:pPr>
        <w:jc w:val="both"/>
        <w:rPr>
          <w:rFonts w:ascii="Times New Roman" w:hAnsi="Times New Roman" w:cs="Times New Roman"/>
          <w:sz w:val="26"/>
          <w:szCs w:val="26"/>
        </w:rPr>
      </w:pPr>
      <w:r w:rsidRPr="00C03827">
        <w:rPr>
          <w:rFonts w:ascii="Times New Roman" w:hAnsi="Times New Roman" w:cs="Times New Roman"/>
          <w:sz w:val="26"/>
          <w:szCs w:val="26"/>
        </w:rPr>
        <w:tab/>
        <w:t xml:space="preserve">Çok kısa bir ifade </w:t>
      </w:r>
      <w:proofErr w:type="gramStart"/>
      <w:r w:rsidRPr="00C03827">
        <w:rPr>
          <w:rFonts w:ascii="Times New Roman" w:hAnsi="Times New Roman" w:cs="Times New Roman"/>
          <w:sz w:val="26"/>
          <w:szCs w:val="26"/>
        </w:rPr>
        <w:t>ile,</w:t>
      </w:r>
      <w:proofErr w:type="gramEnd"/>
      <w:r w:rsidRPr="00C03827">
        <w:rPr>
          <w:rFonts w:ascii="Times New Roman" w:hAnsi="Times New Roman" w:cs="Times New Roman"/>
          <w:sz w:val="26"/>
          <w:szCs w:val="26"/>
        </w:rPr>
        <w:t xml:space="preserve"> TKİ Genel Müdürlüğü’nün son dönemde özellikle Soma’da ihalesiz ve Yönetim Kurulu Kararı olmaksızın işler vermesi, sizin ilgili Bakan olarak imzaladığınız yazılarla da </w:t>
      </w:r>
      <w:r w:rsidR="00D13514" w:rsidRPr="00C03827">
        <w:rPr>
          <w:rFonts w:ascii="Times New Roman" w:hAnsi="Times New Roman" w:cs="Times New Roman"/>
          <w:sz w:val="26"/>
          <w:szCs w:val="26"/>
        </w:rPr>
        <w:t xml:space="preserve">bir anlamda </w:t>
      </w:r>
      <w:r w:rsidRPr="00C03827">
        <w:rPr>
          <w:rFonts w:ascii="Times New Roman" w:hAnsi="Times New Roman" w:cs="Times New Roman"/>
          <w:sz w:val="26"/>
          <w:szCs w:val="26"/>
        </w:rPr>
        <w:t xml:space="preserve">ispatlanmıştır. </w:t>
      </w:r>
    </w:p>
    <w:p w:rsidR="00594597" w:rsidRDefault="00594597" w:rsidP="00C03827">
      <w:pPr>
        <w:spacing w:after="0"/>
        <w:jc w:val="both"/>
        <w:rPr>
          <w:rFonts w:ascii="Times New Roman" w:hAnsi="Times New Roman" w:cs="Times New Roman"/>
          <w:sz w:val="26"/>
          <w:szCs w:val="26"/>
        </w:rPr>
      </w:pPr>
      <w:r w:rsidRPr="00C03827">
        <w:rPr>
          <w:rFonts w:ascii="Times New Roman" w:hAnsi="Times New Roman" w:cs="Times New Roman"/>
          <w:sz w:val="26"/>
          <w:szCs w:val="26"/>
        </w:rPr>
        <w:tab/>
        <w:t xml:space="preserve">TKİ Genel Müdürlüğü’nün ihalesiz ve Yönetim Kurulu Kararı olmaksızın verdiği işlerin değeri hesaplamalarıma göre Soma </w:t>
      </w:r>
      <w:proofErr w:type="spellStart"/>
      <w:r w:rsidRPr="00C03827">
        <w:rPr>
          <w:rFonts w:ascii="Times New Roman" w:hAnsi="Times New Roman" w:cs="Times New Roman"/>
          <w:sz w:val="26"/>
          <w:szCs w:val="26"/>
        </w:rPr>
        <w:t>A.Ş.’de</w:t>
      </w:r>
      <w:proofErr w:type="spellEnd"/>
      <w:r w:rsidRPr="00C03827">
        <w:rPr>
          <w:rFonts w:ascii="Times New Roman" w:hAnsi="Times New Roman" w:cs="Times New Roman"/>
          <w:sz w:val="26"/>
          <w:szCs w:val="26"/>
        </w:rPr>
        <w:t xml:space="preserve"> </w:t>
      </w:r>
      <w:r w:rsidR="001A177E" w:rsidRPr="00C03827">
        <w:rPr>
          <w:rFonts w:ascii="Times New Roman" w:hAnsi="Times New Roman" w:cs="Times New Roman"/>
          <w:sz w:val="26"/>
          <w:szCs w:val="26"/>
        </w:rPr>
        <w:t xml:space="preserve">10 yıllık süre uzatımı karşılığı </w:t>
      </w:r>
      <w:proofErr w:type="gramStart"/>
      <w:r w:rsidR="00D13514" w:rsidRPr="00C03827">
        <w:rPr>
          <w:rFonts w:ascii="Times New Roman" w:hAnsi="Times New Roman" w:cs="Times New Roman"/>
          <w:sz w:val="26"/>
          <w:szCs w:val="26"/>
        </w:rPr>
        <w:t>1.6</w:t>
      </w:r>
      <w:proofErr w:type="gramEnd"/>
      <w:r w:rsidR="00D13514" w:rsidRPr="00C03827">
        <w:rPr>
          <w:rFonts w:ascii="Times New Roman" w:hAnsi="Times New Roman" w:cs="Times New Roman"/>
          <w:sz w:val="26"/>
          <w:szCs w:val="26"/>
        </w:rPr>
        <w:t xml:space="preserve"> m</w:t>
      </w:r>
      <w:r w:rsidRPr="00C03827">
        <w:rPr>
          <w:rFonts w:ascii="Times New Roman" w:hAnsi="Times New Roman" w:cs="Times New Roman"/>
          <w:sz w:val="26"/>
          <w:szCs w:val="26"/>
        </w:rPr>
        <w:t xml:space="preserve">ilyar TL, İmbat </w:t>
      </w:r>
      <w:proofErr w:type="spellStart"/>
      <w:r w:rsidRPr="00C03827">
        <w:rPr>
          <w:rFonts w:ascii="Times New Roman" w:hAnsi="Times New Roman" w:cs="Times New Roman"/>
          <w:sz w:val="26"/>
          <w:szCs w:val="26"/>
        </w:rPr>
        <w:t>A.Ş.’de</w:t>
      </w:r>
      <w:proofErr w:type="spellEnd"/>
      <w:r w:rsidRPr="00C03827">
        <w:rPr>
          <w:rFonts w:ascii="Times New Roman" w:hAnsi="Times New Roman" w:cs="Times New Roman"/>
          <w:sz w:val="26"/>
          <w:szCs w:val="26"/>
        </w:rPr>
        <w:t xml:space="preserve"> </w:t>
      </w:r>
      <w:r w:rsidR="001A177E" w:rsidRPr="00C03827">
        <w:rPr>
          <w:rFonts w:ascii="Times New Roman" w:hAnsi="Times New Roman" w:cs="Times New Roman"/>
          <w:sz w:val="26"/>
          <w:szCs w:val="26"/>
        </w:rPr>
        <w:t xml:space="preserve">ise 13 yıllık süre uzatımı karşılığı </w:t>
      </w:r>
      <w:r w:rsidR="00D13514" w:rsidRPr="00C03827">
        <w:rPr>
          <w:rFonts w:ascii="Times New Roman" w:hAnsi="Times New Roman" w:cs="Times New Roman"/>
          <w:sz w:val="26"/>
          <w:szCs w:val="26"/>
        </w:rPr>
        <w:t>2.5 m</w:t>
      </w:r>
      <w:r w:rsidRPr="00C03827">
        <w:rPr>
          <w:rFonts w:ascii="Times New Roman" w:hAnsi="Times New Roman" w:cs="Times New Roman"/>
          <w:sz w:val="26"/>
          <w:szCs w:val="26"/>
        </w:rPr>
        <w:t xml:space="preserve">ilyar TL olarak dikkate alındığında 4 milyar TL’yi aşmaktadır. Bu kadar büyük meblağlı işlerin Kamuda mevzuata uygun olmadan verilmesinin ne anlama geldiğini ve nasıl sonuçlar yarattığı ve yaratacağını deneyimli bir Bakan olarak çok iyi bileceğinizi ve gereğini yerine getireceğinizi ümit ediyorum. </w:t>
      </w:r>
    </w:p>
    <w:p w:rsidR="00C03827" w:rsidRPr="00C03827" w:rsidRDefault="00C03827" w:rsidP="00C03827">
      <w:pPr>
        <w:spacing w:after="0"/>
        <w:jc w:val="both"/>
        <w:rPr>
          <w:rFonts w:ascii="Times New Roman" w:hAnsi="Times New Roman" w:cs="Times New Roman"/>
          <w:sz w:val="2"/>
          <w:szCs w:val="2"/>
        </w:rPr>
      </w:pPr>
    </w:p>
    <w:p w:rsidR="00594597" w:rsidRPr="00C03827" w:rsidRDefault="00594597" w:rsidP="00C03827">
      <w:pPr>
        <w:spacing w:after="0"/>
        <w:jc w:val="both"/>
        <w:rPr>
          <w:rFonts w:ascii="Times New Roman" w:hAnsi="Times New Roman" w:cs="Times New Roman"/>
          <w:b/>
          <w:sz w:val="26"/>
          <w:szCs w:val="26"/>
        </w:rPr>
      </w:pPr>
      <w:r w:rsidRPr="00C03827">
        <w:rPr>
          <w:rFonts w:ascii="Times New Roman" w:hAnsi="Times New Roman" w:cs="Times New Roman"/>
          <w:b/>
          <w:sz w:val="26"/>
          <w:szCs w:val="26"/>
        </w:rPr>
        <w:tab/>
        <w:t>Sayın Bakan,</w:t>
      </w:r>
    </w:p>
    <w:p w:rsidR="00594597" w:rsidRPr="00C03827" w:rsidRDefault="00594597" w:rsidP="00594597">
      <w:pPr>
        <w:jc w:val="both"/>
        <w:rPr>
          <w:rFonts w:ascii="Times New Roman" w:hAnsi="Times New Roman" w:cs="Times New Roman"/>
          <w:sz w:val="26"/>
          <w:szCs w:val="26"/>
        </w:rPr>
      </w:pPr>
      <w:r w:rsidRPr="00C03827">
        <w:rPr>
          <w:rFonts w:ascii="Times New Roman" w:hAnsi="Times New Roman" w:cs="Times New Roman"/>
          <w:sz w:val="26"/>
          <w:szCs w:val="26"/>
        </w:rPr>
        <w:tab/>
        <w:t xml:space="preserve">Türkiye Kömür İşletmeleri Genel Müdürlüğü ile ilgili olarak sorularıma verdiğiniz yanıtlara karşı </w:t>
      </w:r>
      <w:r w:rsidR="00D13514" w:rsidRPr="00C03827">
        <w:rPr>
          <w:rFonts w:ascii="Times New Roman" w:hAnsi="Times New Roman" w:cs="Times New Roman"/>
          <w:sz w:val="26"/>
          <w:szCs w:val="26"/>
        </w:rPr>
        <w:t>iddialarım</w:t>
      </w:r>
      <w:r w:rsidRPr="00C03827">
        <w:rPr>
          <w:rFonts w:ascii="Times New Roman" w:hAnsi="Times New Roman" w:cs="Times New Roman"/>
          <w:sz w:val="26"/>
          <w:szCs w:val="26"/>
        </w:rPr>
        <w:t xml:space="preserve"> aşağıdaki gibidir ve hepsi Genel Müdürlük kayıtları ile belgeli durumdadır.</w:t>
      </w:r>
    </w:p>
    <w:p w:rsidR="00594597" w:rsidRPr="00C03827" w:rsidRDefault="00594597" w:rsidP="00594597">
      <w:pPr>
        <w:jc w:val="both"/>
        <w:rPr>
          <w:rFonts w:ascii="Times New Roman" w:hAnsi="Times New Roman" w:cs="Times New Roman"/>
          <w:sz w:val="26"/>
          <w:szCs w:val="26"/>
        </w:rPr>
      </w:pPr>
    </w:p>
    <w:p w:rsidR="00C03827" w:rsidRDefault="00C03827" w:rsidP="00594597">
      <w:pPr>
        <w:ind w:firstLine="708"/>
        <w:jc w:val="both"/>
        <w:rPr>
          <w:rFonts w:ascii="Times New Roman" w:hAnsi="Times New Roman" w:cs="Times New Roman"/>
          <w:b/>
          <w:sz w:val="26"/>
          <w:szCs w:val="26"/>
        </w:rPr>
      </w:pPr>
    </w:p>
    <w:p w:rsidR="00C03827" w:rsidRDefault="00C03827" w:rsidP="00594597">
      <w:pPr>
        <w:ind w:firstLine="708"/>
        <w:jc w:val="both"/>
        <w:rPr>
          <w:rFonts w:ascii="Times New Roman" w:hAnsi="Times New Roman" w:cs="Times New Roman"/>
          <w:b/>
          <w:sz w:val="26"/>
          <w:szCs w:val="26"/>
        </w:rPr>
      </w:pPr>
    </w:p>
    <w:p w:rsidR="00594597" w:rsidRPr="00C03827" w:rsidRDefault="00594597" w:rsidP="00594597">
      <w:pPr>
        <w:ind w:firstLine="708"/>
        <w:jc w:val="both"/>
        <w:rPr>
          <w:rFonts w:ascii="Times New Roman" w:hAnsi="Times New Roman" w:cs="Times New Roman"/>
          <w:b/>
          <w:sz w:val="26"/>
          <w:szCs w:val="26"/>
        </w:rPr>
      </w:pPr>
      <w:r w:rsidRPr="00C03827">
        <w:rPr>
          <w:rFonts w:ascii="Times New Roman" w:hAnsi="Times New Roman" w:cs="Times New Roman"/>
          <w:b/>
          <w:sz w:val="26"/>
          <w:szCs w:val="26"/>
        </w:rPr>
        <w:t>Sayın Bakan,</w:t>
      </w:r>
    </w:p>
    <w:p w:rsidR="00FC7DFD" w:rsidRPr="00C03827" w:rsidRDefault="00594597" w:rsidP="00FC7DFD">
      <w:pPr>
        <w:jc w:val="both"/>
        <w:rPr>
          <w:rFonts w:ascii="Times New Roman" w:hAnsi="Times New Roman" w:cs="Times New Roman"/>
          <w:sz w:val="26"/>
          <w:szCs w:val="26"/>
        </w:rPr>
      </w:pPr>
      <w:r w:rsidRPr="00C03827">
        <w:rPr>
          <w:rFonts w:ascii="Times New Roman" w:hAnsi="Times New Roman" w:cs="Times New Roman"/>
          <w:sz w:val="26"/>
          <w:szCs w:val="26"/>
        </w:rPr>
        <w:tab/>
        <w:t xml:space="preserve">Yaptığımız yazışmalara yansımayan ancak </w:t>
      </w:r>
      <w:r w:rsidR="00A00BC1" w:rsidRPr="00C03827">
        <w:rPr>
          <w:rFonts w:ascii="Times New Roman" w:hAnsi="Times New Roman" w:cs="Times New Roman"/>
          <w:sz w:val="26"/>
          <w:szCs w:val="26"/>
        </w:rPr>
        <w:t>daha maden</w:t>
      </w:r>
      <w:r w:rsidRPr="00C03827">
        <w:rPr>
          <w:rFonts w:ascii="Times New Roman" w:hAnsi="Times New Roman" w:cs="Times New Roman"/>
          <w:sz w:val="26"/>
          <w:szCs w:val="26"/>
        </w:rPr>
        <w:t xml:space="preserve"> işletmelerinde maliyet artırıcı düzenlemeler yasalaşmadan kanunlaştırmaya çalıştığınız bir konu var ki, büyük bir feraset örneği </w:t>
      </w:r>
      <w:r w:rsidR="00DC399C" w:rsidRPr="00C03827">
        <w:rPr>
          <w:rFonts w:ascii="Times New Roman" w:hAnsi="Times New Roman" w:cs="Times New Roman"/>
          <w:sz w:val="26"/>
          <w:szCs w:val="26"/>
        </w:rPr>
        <w:t>olarak TBMM</w:t>
      </w:r>
      <w:r w:rsidRPr="00C03827">
        <w:rPr>
          <w:rFonts w:ascii="Times New Roman" w:hAnsi="Times New Roman" w:cs="Times New Roman"/>
          <w:sz w:val="26"/>
          <w:szCs w:val="26"/>
        </w:rPr>
        <w:t xml:space="preserve"> Genel Kurulu bunu </w:t>
      </w:r>
      <w:r w:rsidR="00590D52" w:rsidRPr="00C03827">
        <w:rPr>
          <w:rFonts w:ascii="Times New Roman" w:hAnsi="Times New Roman" w:cs="Times New Roman"/>
          <w:sz w:val="26"/>
          <w:szCs w:val="26"/>
        </w:rPr>
        <w:t>reddederek</w:t>
      </w:r>
      <w:r w:rsidRPr="00C03827">
        <w:rPr>
          <w:rFonts w:ascii="Times New Roman" w:hAnsi="Times New Roman" w:cs="Times New Roman"/>
          <w:sz w:val="26"/>
          <w:szCs w:val="26"/>
        </w:rPr>
        <w:t xml:space="preserve"> sizi bir ayıptan kurtarmıştır. Soma ve İmbat A.Ş gibi TKİ ile anlaşmalı şirketlerin maliyetlerinin artacağı ve üretimin artan maliyetler karşısında durabileceği gerekçesiyle getirdiğiniz fiyat fa</w:t>
      </w:r>
      <w:r w:rsidR="00590D52" w:rsidRPr="00C03827">
        <w:rPr>
          <w:rFonts w:ascii="Times New Roman" w:hAnsi="Times New Roman" w:cs="Times New Roman"/>
          <w:sz w:val="26"/>
          <w:szCs w:val="26"/>
        </w:rPr>
        <w:t>rkı kanun maddesinin TBMM’de kabul edilmemesi</w:t>
      </w:r>
      <w:r w:rsidRPr="00C03827">
        <w:rPr>
          <w:rFonts w:ascii="Times New Roman" w:hAnsi="Times New Roman" w:cs="Times New Roman"/>
          <w:sz w:val="26"/>
          <w:szCs w:val="26"/>
        </w:rPr>
        <w:t xml:space="preserve"> çok ilginç ve düşündürücü bir konu oluşturmuştur. </w:t>
      </w:r>
    </w:p>
    <w:p w:rsidR="00762469" w:rsidRPr="00C03827" w:rsidRDefault="00594597" w:rsidP="00762469">
      <w:pPr>
        <w:ind w:firstLine="708"/>
        <w:jc w:val="both"/>
        <w:rPr>
          <w:rFonts w:ascii="Times New Roman" w:hAnsi="Times New Roman" w:cs="Times New Roman"/>
          <w:sz w:val="26"/>
          <w:szCs w:val="26"/>
        </w:rPr>
      </w:pPr>
      <w:r w:rsidRPr="00C03827">
        <w:rPr>
          <w:rFonts w:ascii="Times New Roman" w:hAnsi="Times New Roman" w:cs="Times New Roman"/>
          <w:sz w:val="26"/>
          <w:szCs w:val="26"/>
        </w:rPr>
        <w:t>Şirketlerle ilgili gerçek bilgiler getirilmeden sadece afaki bazı bilgilerle çıkarmaya çalıştığınız fiyat farkı kanun maddesi ile</w:t>
      </w:r>
      <w:r w:rsidR="00590D52" w:rsidRPr="00C03827">
        <w:rPr>
          <w:rFonts w:ascii="Times New Roman" w:hAnsi="Times New Roman" w:cs="Times New Roman"/>
          <w:sz w:val="26"/>
          <w:szCs w:val="26"/>
        </w:rPr>
        <w:t xml:space="preserve"> ilgili olarak iki şirketin 2005 – 2014</w:t>
      </w:r>
      <w:r w:rsidR="00431AEA" w:rsidRPr="00C03827">
        <w:rPr>
          <w:rFonts w:ascii="Times New Roman" w:hAnsi="Times New Roman" w:cs="Times New Roman"/>
          <w:sz w:val="26"/>
          <w:szCs w:val="26"/>
        </w:rPr>
        <w:t xml:space="preserve"> </w:t>
      </w:r>
      <w:r w:rsidR="00590D52" w:rsidRPr="00C03827">
        <w:rPr>
          <w:rFonts w:ascii="Times New Roman" w:hAnsi="Times New Roman" w:cs="Times New Roman"/>
          <w:sz w:val="26"/>
          <w:szCs w:val="26"/>
        </w:rPr>
        <w:t xml:space="preserve">(6 aylık) </w:t>
      </w:r>
      <w:proofErr w:type="spellStart"/>
      <w:r w:rsidR="00AE7DA1">
        <w:rPr>
          <w:rFonts w:ascii="Times New Roman" w:hAnsi="Times New Roman" w:cs="Times New Roman"/>
          <w:sz w:val="26"/>
          <w:szCs w:val="26"/>
        </w:rPr>
        <w:t>ha</w:t>
      </w:r>
      <w:r w:rsidR="00453D8A">
        <w:rPr>
          <w:rFonts w:ascii="Times New Roman" w:hAnsi="Times New Roman" w:cs="Times New Roman"/>
          <w:sz w:val="26"/>
          <w:szCs w:val="26"/>
        </w:rPr>
        <w:t>kedişlerin</w:t>
      </w:r>
      <w:r w:rsidR="00AE7DA1">
        <w:rPr>
          <w:rFonts w:ascii="Times New Roman" w:hAnsi="Times New Roman" w:cs="Times New Roman"/>
          <w:sz w:val="26"/>
          <w:szCs w:val="26"/>
        </w:rPr>
        <w:t>i</w:t>
      </w:r>
      <w:proofErr w:type="spellEnd"/>
      <w:r w:rsidR="00453D8A">
        <w:rPr>
          <w:rFonts w:ascii="Times New Roman" w:hAnsi="Times New Roman" w:cs="Times New Roman"/>
          <w:sz w:val="26"/>
          <w:szCs w:val="26"/>
        </w:rPr>
        <w:t xml:space="preserve"> dolayısıyla </w:t>
      </w:r>
      <w:r w:rsidR="00590D52" w:rsidRPr="00C03827">
        <w:rPr>
          <w:rFonts w:ascii="Times New Roman" w:hAnsi="Times New Roman" w:cs="Times New Roman"/>
          <w:sz w:val="26"/>
          <w:szCs w:val="26"/>
        </w:rPr>
        <w:t xml:space="preserve">hasılatlarını </w:t>
      </w:r>
      <w:r w:rsidRPr="00C03827">
        <w:rPr>
          <w:rFonts w:ascii="Times New Roman" w:hAnsi="Times New Roman" w:cs="Times New Roman"/>
          <w:sz w:val="26"/>
          <w:szCs w:val="26"/>
        </w:rPr>
        <w:t xml:space="preserve">bilginize sunuyorum; </w:t>
      </w:r>
      <w:r w:rsidR="00A00BC1" w:rsidRPr="00C03827">
        <w:rPr>
          <w:rFonts w:ascii="Times New Roman" w:hAnsi="Times New Roman" w:cs="Times New Roman"/>
          <w:sz w:val="26"/>
          <w:szCs w:val="26"/>
        </w:rPr>
        <w:t xml:space="preserve"> </w:t>
      </w:r>
    </w:p>
    <w:tbl>
      <w:tblPr>
        <w:tblStyle w:val="TabloKlavuzu"/>
        <w:tblpPr w:leftFromText="141" w:rightFromText="141" w:vertAnchor="text" w:horzAnchor="page" w:tblpX="1828" w:tblpY="430"/>
        <w:tblW w:w="0" w:type="auto"/>
        <w:tblLook w:val="04A0" w:firstRow="1" w:lastRow="0" w:firstColumn="1" w:lastColumn="0" w:noHBand="0" w:noVBand="1"/>
      </w:tblPr>
      <w:tblGrid>
        <w:gridCol w:w="1384"/>
        <w:gridCol w:w="2693"/>
      </w:tblGrid>
      <w:tr w:rsidR="00762469" w:rsidRPr="00C03827" w:rsidTr="003C7235">
        <w:trPr>
          <w:trHeight w:val="340"/>
        </w:trPr>
        <w:tc>
          <w:tcPr>
            <w:tcW w:w="4077" w:type="dxa"/>
            <w:gridSpan w:val="2"/>
          </w:tcPr>
          <w:p w:rsidR="00762469" w:rsidRPr="00C03827" w:rsidRDefault="00762469" w:rsidP="003C7235">
            <w:pPr>
              <w:jc w:val="center"/>
              <w:rPr>
                <w:rFonts w:ascii="Times New Roman" w:hAnsi="Times New Roman" w:cs="Times New Roman"/>
                <w:b/>
                <w:sz w:val="26"/>
                <w:szCs w:val="26"/>
              </w:rPr>
            </w:pPr>
            <w:r w:rsidRPr="00C03827">
              <w:rPr>
                <w:rFonts w:ascii="Times New Roman" w:hAnsi="Times New Roman" w:cs="Times New Roman"/>
                <w:b/>
                <w:sz w:val="26"/>
                <w:szCs w:val="26"/>
              </w:rPr>
              <w:t>SOMA A.Ş.</w:t>
            </w:r>
          </w:p>
        </w:tc>
      </w:tr>
      <w:tr w:rsidR="00762469" w:rsidRPr="00C03827" w:rsidTr="003C7235">
        <w:trPr>
          <w:trHeight w:val="340"/>
        </w:trPr>
        <w:tc>
          <w:tcPr>
            <w:tcW w:w="1384" w:type="dxa"/>
          </w:tcPr>
          <w:p w:rsidR="00762469" w:rsidRPr="00C03827" w:rsidRDefault="00762469" w:rsidP="003C7235">
            <w:pPr>
              <w:jc w:val="center"/>
              <w:rPr>
                <w:rFonts w:ascii="Times New Roman" w:hAnsi="Times New Roman" w:cs="Times New Roman"/>
                <w:b/>
                <w:sz w:val="26"/>
                <w:szCs w:val="26"/>
              </w:rPr>
            </w:pPr>
            <w:r w:rsidRPr="00C03827">
              <w:rPr>
                <w:rFonts w:ascii="Times New Roman" w:hAnsi="Times New Roman" w:cs="Times New Roman"/>
                <w:b/>
                <w:sz w:val="26"/>
                <w:szCs w:val="26"/>
              </w:rPr>
              <w:t>YILLAR</w:t>
            </w:r>
          </w:p>
        </w:tc>
        <w:tc>
          <w:tcPr>
            <w:tcW w:w="2693" w:type="dxa"/>
          </w:tcPr>
          <w:p w:rsidR="00762469" w:rsidRPr="00C03827" w:rsidRDefault="00762469" w:rsidP="003C7235">
            <w:pPr>
              <w:jc w:val="center"/>
              <w:rPr>
                <w:rFonts w:ascii="Times New Roman" w:hAnsi="Times New Roman" w:cs="Times New Roman"/>
                <w:b/>
                <w:sz w:val="26"/>
                <w:szCs w:val="26"/>
              </w:rPr>
            </w:pPr>
            <w:r w:rsidRPr="00C03827">
              <w:rPr>
                <w:rFonts w:ascii="Times New Roman" w:hAnsi="Times New Roman" w:cs="Times New Roman"/>
                <w:b/>
                <w:sz w:val="26"/>
                <w:szCs w:val="26"/>
              </w:rPr>
              <w:t>HASILATLAR (TL)</w:t>
            </w:r>
          </w:p>
        </w:tc>
      </w:tr>
      <w:tr w:rsidR="00762469" w:rsidRPr="00C03827" w:rsidTr="003C7235">
        <w:trPr>
          <w:trHeight w:val="340"/>
        </w:trPr>
        <w:tc>
          <w:tcPr>
            <w:tcW w:w="1384" w:type="dxa"/>
          </w:tcPr>
          <w:p w:rsidR="00762469" w:rsidRPr="00C03827" w:rsidRDefault="00762469" w:rsidP="003C7235">
            <w:pPr>
              <w:jc w:val="center"/>
              <w:rPr>
                <w:rFonts w:ascii="Times New Roman" w:hAnsi="Times New Roman" w:cs="Times New Roman"/>
                <w:b/>
                <w:sz w:val="26"/>
                <w:szCs w:val="26"/>
              </w:rPr>
            </w:pPr>
            <w:r w:rsidRPr="00C03827">
              <w:rPr>
                <w:rFonts w:ascii="Times New Roman" w:hAnsi="Times New Roman" w:cs="Times New Roman"/>
                <w:b/>
                <w:sz w:val="26"/>
                <w:szCs w:val="26"/>
              </w:rPr>
              <w:t>2005</w:t>
            </w:r>
          </w:p>
        </w:tc>
        <w:tc>
          <w:tcPr>
            <w:tcW w:w="2693" w:type="dxa"/>
          </w:tcPr>
          <w:p w:rsidR="00762469" w:rsidRPr="00C03827" w:rsidRDefault="00762469" w:rsidP="003C7235">
            <w:pPr>
              <w:jc w:val="center"/>
              <w:rPr>
                <w:rFonts w:ascii="Times New Roman" w:hAnsi="Times New Roman" w:cs="Times New Roman"/>
                <w:b/>
                <w:sz w:val="26"/>
                <w:szCs w:val="26"/>
              </w:rPr>
            </w:pPr>
            <w:r w:rsidRPr="00C03827">
              <w:rPr>
                <w:rFonts w:ascii="Times New Roman" w:hAnsi="Times New Roman" w:cs="Times New Roman"/>
                <w:b/>
                <w:sz w:val="26"/>
                <w:szCs w:val="26"/>
              </w:rPr>
              <w:t>12.693.828.50</w:t>
            </w:r>
          </w:p>
        </w:tc>
      </w:tr>
      <w:tr w:rsidR="00762469" w:rsidRPr="00C03827" w:rsidTr="003C7235">
        <w:trPr>
          <w:trHeight w:val="340"/>
        </w:trPr>
        <w:tc>
          <w:tcPr>
            <w:tcW w:w="1384" w:type="dxa"/>
          </w:tcPr>
          <w:p w:rsidR="00762469" w:rsidRPr="00C03827" w:rsidRDefault="00762469" w:rsidP="003C7235">
            <w:pPr>
              <w:jc w:val="center"/>
              <w:rPr>
                <w:rFonts w:ascii="Times New Roman" w:hAnsi="Times New Roman" w:cs="Times New Roman"/>
                <w:b/>
                <w:sz w:val="26"/>
                <w:szCs w:val="26"/>
              </w:rPr>
            </w:pPr>
            <w:r w:rsidRPr="00C03827">
              <w:rPr>
                <w:rFonts w:ascii="Times New Roman" w:hAnsi="Times New Roman" w:cs="Times New Roman"/>
                <w:b/>
                <w:sz w:val="26"/>
                <w:szCs w:val="26"/>
              </w:rPr>
              <w:t>2006</w:t>
            </w:r>
          </w:p>
        </w:tc>
        <w:tc>
          <w:tcPr>
            <w:tcW w:w="2693" w:type="dxa"/>
          </w:tcPr>
          <w:p w:rsidR="00762469" w:rsidRPr="00C03827" w:rsidRDefault="00762469" w:rsidP="003C7235">
            <w:pPr>
              <w:jc w:val="center"/>
              <w:rPr>
                <w:rFonts w:ascii="Times New Roman" w:hAnsi="Times New Roman" w:cs="Times New Roman"/>
                <w:b/>
                <w:sz w:val="26"/>
                <w:szCs w:val="26"/>
              </w:rPr>
            </w:pPr>
            <w:r w:rsidRPr="00C03827">
              <w:rPr>
                <w:rFonts w:ascii="Times New Roman" w:hAnsi="Times New Roman" w:cs="Times New Roman"/>
                <w:b/>
                <w:sz w:val="26"/>
                <w:szCs w:val="26"/>
              </w:rPr>
              <w:t>60.530.248.99</w:t>
            </w:r>
          </w:p>
        </w:tc>
      </w:tr>
      <w:tr w:rsidR="00762469" w:rsidRPr="00C03827" w:rsidTr="003C7235">
        <w:trPr>
          <w:trHeight w:val="340"/>
        </w:trPr>
        <w:tc>
          <w:tcPr>
            <w:tcW w:w="1384" w:type="dxa"/>
          </w:tcPr>
          <w:p w:rsidR="00762469" w:rsidRPr="00C03827" w:rsidRDefault="00762469" w:rsidP="003C7235">
            <w:pPr>
              <w:jc w:val="center"/>
              <w:rPr>
                <w:rFonts w:ascii="Times New Roman" w:hAnsi="Times New Roman" w:cs="Times New Roman"/>
                <w:b/>
                <w:sz w:val="26"/>
                <w:szCs w:val="26"/>
              </w:rPr>
            </w:pPr>
            <w:r w:rsidRPr="00C03827">
              <w:rPr>
                <w:rFonts w:ascii="Times New Roman" w:hAnsi="Times New Roman" w:cs="Times New Roman"/>
                <w:b/>
                <w:sz w:val="26"/>
                <w:szCs w:val="26"/>
              </w:rPr>
              <w:t>2007</w:t>
            </w:r>
          </w:p>
        </w:tc>
        <w:tc>
          <w:tcPr>
            <w:tcW w:w="2693" w:type="dxa"/>
          </w:tcPr>
          <w:p w:rsidR="00762469" w:rsidRPr="00C03827" w:rsidRDefault="00762469" w:rsidP="003C7235">
            <w:pPr>
              <w:jc w:val="center"/>
              <w:rPr>
                <w:rFonts w:ascii="Times New Roman" w:hAnsi="Times New Roman" w:cs="Times New Roman"/>
                <w:b/>
                <w:sz w:val="26"/>
                <w:szCs w:val="26"/>
              </w:rPr>
            </w:pPr>
            <w:r w:rsidRPr="00C03827">
              <w:rPr>
                <w:rFonts w:ascii="Times New Roman" w:hAnsi="Times New Roman" w:cs="Times New Roman"/>
                <w:b/>
                <w:sz w:val="26"/>
                <w:szCs w:val="26"/>
              </w:rPr>
              <w:t>81.656.661.87</w:t>
            </w:r>
          </w:p>
        </w:tc>
      </w:tr>
      <w:tr w:rsidR="00762469" w:rsidRPr="00C03827" w:rsidTr="003C7235">
        <w:trPr>
          <w:trHeight w:val="340"/>
        </w:trPr>
        <w:tc>
          <w:tcPr>
            <w:tcW w:w="1384" w:type="dxa"/>
          </w:tcPr>
          <w:p w:rsidR="00762469" w:rsidRPr="00C03827" w:rsidRDefault="00762469" w:rsidP="003C7235">
            <w:pPr>
              <w:jc w:val="center"/>
              <w:rPr>
                <w:rFonts w:ascii="Times New Roman" w:hAnsi="Times New Roman" w:cs="Times New Roman"/>
                <w:b/>
                <w:sz w:val="26"/>
                <w:szCs w:val="26"/>
              </w:rPr>
            </w:pPr>
            <w:r w:rsidRPr="00C03827">
              <w:rPr>
                <w:rFonts w:ascii="Times New Roman" w:hAnsi="Times New Roman" w:cs="Times New Roman"/>
                <w:b/>
                <w:sz w:val="26"/>
                <w:szCs w:val="26"/>
              </w:rPr>
              <w:t>2008</w:t>
            </w:r>
          </w:p>
        </w:tc>
        <w:tc>
          <w:tcPr>
            <w:tcW w:w="2693" w:type="dxa"/>
          </w:tcPr>
          <w:p w:rsidR="00762469" w:rsidRPr="00C03827" w:rsidRDefault="00762469" w:rsidP="003C7235">
            <w:pPr>
              <w:jc w:val="center"/>
              <w:rPr>
                <w:rFonts w:ascii="Times New Roman" w:hAnsi="Times New Roman" w:cs="Times New Roman"/>
                <w:b/>
                <w:sz w:val="26"/>
                <w:szCs w:val="26"/>
              </w:rPr>
            </w:pPr>
            <w:r w:rsidRPr="00C03827">
              <w:rPr>
                <w:rFonts w:ascii="Times New Roman" w:hAnsi="Times New Roman" w:cs="Times New Roman"/>
                <w:b/>
                <w:sz w:val="26"/>
                <w:szCs w:val="26"/>
              </w:rPr>
              <w:t>115.214.206.55</w:t>
            </w:r>
          </w:p>
        </w:tc>
      </w:tr>
      <w:tr w:rsidR="00762469" w:rsidRPr="00C03827" w:rsidTr="003C7235">
        <w:trPr>
          <w:trHeight w:val="340"/>
        </w:trPr>
        <w:tc>
          <w:tcPr>
            <w:tcW w:w="1384" w:type="dxa"/>
          </w:tcPr>
          <w:p w:rsidR="00762469" w:rsidRPr="00C03827" w:rsidRDefault="00762469" w:rsidP="003C7235">
            <w:pPr>
              <w:jc w:val="center"/>
              <w:rPr>
                <w:rFonts w:ascii="Times New Roman" w:hAnsi="Times New Roman" w:cs="Times New Roman"/>
                <w:b/>
                <w:sz w:val="26"/>
                <w:szCs w:val="26"/>
              </w:rPr>
            </w:pPr>
            <w:r w:rsidRPr="00C03827">
              <w:rPr>
                <w:rFonts w:ascii="Times New Roman" w:hAnsi="Times New Roman" w:cs="Times New Roman"/>
                <w:b/>
                <w:sz w:val="26"/>
                <w:szCs w:val="26"/>
              </w:rPr>
              <w:t>2009</w:t>
            </w:r>
          </w:p>
        </w:tc>
        <w:tc>
          <w:tcPr>
            <w:tcW w:w="2693" w:type="dxa"/>
          </w:tcPr>
          <w:p w:rsidR="00762469" w:rsidRPr="00C03827" w:rsidRDefault="00762469" w:rsidP="003C7235">
            <w:pPr>
              <w:jc w:val="center"/>
              <w:rPr>
                <w:rFonts w:ascii="Times New Roman" w:hAnsi="Times New Roman" w:cs="Times New Roman"/>
                <w:b/>
                <w:sz w:val="26"/>
                <w:szCs w:val="26"/>
              </w:rPr>
            </w:pPr>
            <w:r w:rsidRPr="00C03827">
              <w:rPr>
                <w:rFonts w:ascii="Times New Roman" w:hAnsi="Times New Roman" w:cs="Times New Roman"/>
                <w:b/>
                <w:sz w:val="26"/>
                <w:szCs w:val="26"/>
              </w:rPr>
              <w:t>144.775.093.77</w:t>
            </w:r>
          </w:p>
        </w:tc>
      </w:tr>
      <w:tr w:rsidR="00762469" w:rsidRPr="00C03827" w:rsidTr="003C7235">
        <w:trPr>
          <w:trHeight w:val="340"/>
        </w:trPr>
        <w:tc>
          <w:tcPr>
            <w:tcW w:w="1384" w:type="dxa"/>
          </w:tcPr>
          <w:p w:rsidR="00762469" w:rsidRPr="00C03827" w:rsidRDefault="00762469" w:rsidP="003C7235">
            <w:pPr>
              <w:jc w:val="center"/>
              <w:rPr>
                <w:rFonts w:ascii="Times New Roman" w:hAnsi="Times New Roman" w:cs="Times New Roman"/>
                <w:b/>
                <w:sz w:val="26"/>
                <w:szCs w:val="26"/>
              </w:rPr>
            </w:pPr>
            <w:r w:rsidRPr="00C03827">
              <w:rPr>
                <w:rFonts w:ascii="Times New Roman" w:hAnsi="Times New Roman" w:cs="Times New Roman"/>
                <w:b/>
                <w:sz w:val="26"/>
                <w:szCs w:val="26"/>
              </w:rPr>
              <w:t>2010</w:t>
            </w:r>
          </w:p>
        </w:tc>
        <w:tc>
          <w:tcPr>
            <w:tcW w:w="2693" w:type="dxa"/>
          </w:tcPr>
          <w:p w:rsidR="00762469" w:rsidRPr="00C03827" w:rsidRDefault="00762469" w:rsidP="003C7235">
            <w:pPr>
              <w:jc w:val="center"/>
              <w:rPr>
                <w:rFonts w:ascii="Times New Roman" w:hAnsi="Times New Roman" w:cs="Times New Roman"/>
                <w:b/>
                <w:sz w:val="26"/>
                <w:szCs w:val="26"/>
              </w:rPr>
            </w:pPr>
            <w:r w:rsidRPr="00C03827">
              <w:rPr>
                <w:rFonts w:ascii="Times New Roman" w:hAnsi="Times New Roman" w:cs="Times New Roman"/>
                <w:b/>
                <w:sz w:val="26"/>
                <w:szCs w:val="26"/>
              </w:rPr>
              <w:t>268.887.549.51</w:t>
            </w:r>
          </w:p>
        </w:tc>
      </w:tr>
      <w:tr w:rsidR="00762469" w:rsidRPr="00C03827" w:rsidTr="003C7235">
        <w:trPr>
          <w:trHeight w:val="340"/>
        </w:trPr>
        <w:tc>
          <w:tcPr>
            <w:tcW w:w="1384" w:type="dxa"/>
          </w:tcPr>
          <w:p w:rsidR="00762469" w:rsidRPr="00C03827" w:rsidRDefault="00762469" w:rsidP="003C7235">
            <w:pPr>
              <w:jc w:val="center"/>
              <w:rPr>
                <w:rFonts w:ascii="Times New Roman" w:hAnsi="Times New Roman" w:cs="Times New Roman"/>
                <w:b/>
                <w:sz w:val="26"/>
                <w:szCs w:val="26"/>
              </w:rPr>
            </w:pPr>
            <w:r w:rsidRPr="00C03827">
              <w:rPr>
                <w:rFonts w:ascii="Times New Roman" w:hAnsi="Times New Roman" w:cs="Times New Roman"/>
                <w:b/>
                <w:sz w:val="26"/>
                <w:szCs w:val="26"/>
              </w:rPr>
              <w:t>2011</w:t>
            </w:r>
          </w:p>
        </w:tc>
        <w:tc>
          <w:tcPr>
            <w:tcW w:w="2693" w:type="dxa"/>
          </w:tcPr>
          <w:p w:rsidR="00762469" w:rsidRPr="00C03827" w:rsidRDefault="00762469" w:rsidP="003C7235">
            <w:pPr>
              <w:jc w:val="center"/>
              <w:rPr>
                <w:rFonts w:ascii="Times New Roman" w:hAnsi="Times New Roman" w:cs="Times New Roman"/>
                <w:b/>
                <w:sz w:val="26"/>
                <w:szCs w:val="26"/>
              </w:rPr>
            </w:pPr>
            <w:r w:rsidRPr="00C03827">
              <w:rPr>
                <w:rFonts w:ascii="Times New Roman" w:hAnsi="Times New Roman" w:cs="Times New Roman"/>
                <w:b/>
                <w:sz w:val="26"/>
                <w:szCs w:val="26"/>
              </w:rPr>
              <w:t>288.789.020.31</w:t>
            </w:r>
          </w:p>
        </w:tc>
      </w:tr>
      <w:tr w:rsidR="00762469" w:rsidRPr="00C03827" w:rsidTr="003C7235">
        <w:trPr>
          <w:trHeight w:val="340"/>
        </w:trPr>
        <w:tc>
          <w:tcPr>
            <w:tcW w:w="1384" w:type="dxa"/>
          </w:tcPr>
          <w:p w:rsidR="00762469" w:rsidRPr="00C03827" w:rsidRDefault="00762469" w:rsidP="003C7235">
            <w:pPr>
              <w:jc w:val="center"/>
              <w:rPr>
                <w:rFonts w:ascii="Times New Roman" w:hAnsi="Times New Roman" w:cs="Times New Roman"/>
                <w:b/>
                <w:sz w:val="26"/>
                <w:szCs w:val="26"/>
              </w:rPr>
            </w:pPr>
            <w:r w:rsidRPr="00C03827">
              <w:rPr>
                <w:rFonts w:ascii="Times New Roman" w:hAnsi="Times New Roman" w:cs="Times New Roman"/>
                <w:b/>
                <w:sz w:val="26"/>
                <w:szCs w:val="26"/>
              </w:rPr>
              <w:t>2012</w:t>
            </w:r>
          </w:p>
        </w:tc>
        <w:tc>
          <w:tcPr>
            <w:tcW w:w="2693" w:type="dxa"/>
          </w:tcPr>
          <w:p w:rsidR="00762469" w:rsidRPr="00C03827" w:rsidRDefault="00762469" w:rsidP="003C7235">
            <w:pPr>
              <w:jc w:val="center"/>
              <w:rPr>
                <w:rFonts w:ascii="Times New Roman" w:hAnsi="Times New Roman" w:cs="Times New Roman"/>
                <w:b/>
                <w:sz w:val="26"/>
                <w:szCs w:val="26"/>
              </w:rPr>
            </w:pPr>
            <w:r w:rsidRPr="00C03827">
              <w:rPr>
                <w:rFonts w:ascii="Times New Roman" w:hAnsi="Times New Roman" w:cs="Times New Roman"/>
                <w:b/>
                <w:sz w:val="26"/>
                <w:szCs w:val="26"/>
              </w:rPr>
              <w:t>312.989.182.59</w:t>
            </w:r>
          </w:p>
        </w:tc>
      </w:tr>
      <w:tr w:rsidR="00762469" w:rsidRPr="00C03827" w:rsidTr="003C7235">
        <w:trPr>
          <w:trHeight w:val="340"/>
        </w:trPr>
        <w:tc>
          <w:tcPr>
            <w:tcW w:w="1384" w:type="dxa"/>
          </w:tcPr>
          <w:p w:rsidR="00762469" w:rsidRPr="00C03827" w:rsidRDefault="00762469" w:rsidP="003C7235">
            <w:pPr>
              <w:jc w:val="center"/>
              <w:rPr>
                <w:rFonts w:ascii="Times New Roman" w:hAnsi="Times New Roman" w:cs="Times New Roman"/>
                <w:b/>
                <w:sz w:val="26"/>
                <w:szCs w:val="26"/>
              </w:rPr>
            </w:pPr>
            <w:r w:rsidRPr="00C03827">
              <w:rPr>
                <w:rFonts w:ascii="Times New Roman" w:hAnsi="Times New Roman" w:cs="Times New Roman"/>
                <w:b/>
                <w:sz w:val="26"/>
                <w:szCs w:val="26"/>
              </w:rPr>
              <w:t>2013</w:t>
            </w:r>
          </w:p>
        </w:tc>
        <w:tc>
          <w:tcPr>
            <w:tcW w:w="2693" w:type="dxa"/>
          </w:tcPr>
          <w:p w:rsidR="00762469" w:rsidRPr="00C03827" w:rsidRDefault="00762469" w:rsidP="003C7235">
            <w:pPr>
              <w:jc w:val="center"/>
              <w:rPr>
                <w:rFonts w:ascii="Times New Roman" w:hAnsi="Times New Roman" w:cs="Times New Roman"/>
                <w:b/>
                <w:sz w:val="26"/>
                <w:szCs w:val="26"/>
              </w:rPr>
            </w:pPr>
            <w:r w:rsidRPr="00C03827">
              <w:rPr>
                <w:rFonts w:ascii="Times New Roman" w:hAnsi="Times New Roman" w:cs="Times New Roman"/>
                <w:b/>
                <w:sz w:val="26"/>
                <w:szCs w:val="26"/>
              </w:rPr>
              <w:t>309.775.763.58</w:t>
            </w:r>
          </w:p>
        </w:tc>
      </w:tr>
      <w:tr w:rsidR="00762469" w:rsidRPr="00C03827" w:rsidTr="003C7235">
        <w:trPr>
          <w:trHeight w:val="340"/>
        </w:trPr>
        <w:tc>
          <w:tcPr>
            <w:tcW w:w="1384" w:type="dxa"/>
          </w:tcPr>
          <w:p w:rsidR="00762469" w:rsidRPr="00C03827" w:rsidRDefault="00762469" w:rsidP="003C7235">
            <w:pPr>
              <w:jc w:val="center"/>
              <w:rPr>
                <w:rFonts w:ascii="Times New Roman" w:hAnsi="Times New Roman" w:cs="Times New Roman"/>
                <w:b/>
                <w:sz w:val="26"/>
                <w:szCs w:val="26"/>
              </w:rPr>
            </w:pPr>
            <w:r w:rsidRPr="00C03827">
              <w:rPr>
                <w:rFonts w:ascii="Times New Roman" w:hAnsi="Times New Roman" w:cs="Times New Roman"/>
                <w:b/>
                <w:sz w:val="26"/>
                <w:szCs w:val="26"/>
              </w:rPr>
              <w:t>2014</w:t>
            </w:r>
            <w:r w:rsidR="00B641B1">
              <w:rPr>
                <w:rFonts w:ascii="Times New Roman" w:hAnsi="Times New Roman" w:cs="Times New Roman"/>
                <w:b/>
                <w:sz w:val="26"/>
                <w:szCs w:val="26"/>
              </w:rPr>
              <w:t xml:space="preserve">                </w:t>
            </w:r>
            <w:r w:rsidRPr="00C03827">
              <w:rPr>
                <w:rFonts w:ascii="Times New Roman" w:hAnsi="Times New Roman" w:cs="Times New Roman"/>
                <w:b/>
                <w:sz w:val="26"/>
                <w:szCs w:val="26"/>
              </w:rPr>
              <w:t>(6 aylık)</w:t>
            </w:r>
          </w:p>
        </w:tc>
        <w:tc>
          <w:tcPr>
            <w:tcW w:w="2693" w:type="dxa"/>
          </w:tcPr>
          <w:p w:rsidR="00762469" w:rsidRPr="00C03827" w:rsidRDefault="00762469" w:rsidP="003C7235">
            <w:pPr>
              <w:jc w:val="center"/>
              <w:rPr>
                <w:rFonts w:ascii="Times New Roman" w:hAnsi="Times New Roman" w:cs="Times New Roman"/>
                <w:b/>
                <w:sz w:val="26"/>
                <w:szCs w:val="26"/>
              </w:rPr>
            </w:pPr>
            <w:r w:rsidRPr="00C03827">
              <w:rPr>
                <w:rFonts w:ascii="Times New Roman" w:hAnsi="Times New Roman" w:cs="Times New Roman"/>
                <w:b/>
                <w:sz w:val="26"/>
                <w:szCs w:val="26"/>
              </w:rPr>
              <w:t>181.783.540.90</w:t>
            </w:r>
          </w:p>
        </w:tc>
      </w:tr>
    </w:tbl>
    <w:tbl>
      <w:tblPr>
        <w:tblStyle w:val="TabloKlavuzu"/>
        <w:tblpPr w:leftFromText="141" w:rightFromText="141" w:vertAnchor="text" w:horzAnchor="margin" w:tblpXSpec="right" w:tblpY="415"/>
        <w:tblW w:w="0" w:type="auto"/>
        <w:tblLook w:val="04A0" w:firstRow="1" w:lastRow="0" w:firstColumn="1" w:lastColumn="0" w:noHBand="0" w:noVBand="1"/>
      </w:tblPr>
      <w:tblGrid>
        <w:gridCol w:w="1526"/>
        <w:gridCol w:w="2693"/>
      </w:tblGrid>
      <w:tr w:rsidR="00762469" w:rsidRPr="00C03827" w:rsidTr="003C7235">
        <w:trPr>
          <w:trHeight w:val="340"/>
        </w:trPr>
        <w:tc>
          <w:tcPr>
            <w:tcW w:w="4219" w:type="dxa"/>
            <w:gridSpan w:val="2"/>
          </w:tcPr>
          <w:p w:rsidR="00762469" w:rsidRPr="00C03827" w:rsidRDefault="00762469" w:rsidP="003C7235">
            <w:pPr>
              <w:jc w:val="center"/>
              <w:rPr>
                <w:rFonts w:ascii="Times New Roman" w:hAnsi="Times New Roman" w:cs="Times New Roman"/>
                <w:b/>
                <w:sz w:val="26"/>
                <w:szCs w:val="26"/>
              </w:rPr>
            </w:pPr>
            <w:r w:rsidRPr="00C03827">
              <w:rPr>
                <w:rFonts w:ascii="Times New Roman" w:hAnsi="Times New Roman" w:cs="Times New Roman"/>
                <w:b/>
                <w:sz w:val="26"/>
                <w:szCs w:val="26"/>
              </w:rPr>
              <w:t>İMBAT A.Ş.</w:t>
            </w:r>
          </w:p>
        </w:tc>
      </w:tr>
      <w:tr w:rsidR="00762469" w:rsidRPr="00C03827" w:rsidTr="003C7235">
        <w:trPr>
          <w:trHeight w:val="340"/>
        </w:trPr>
        <w:tc>
          <w:tcPr>
            <w:tcW w:w="1526" w:type="dxa"/>
          </w:tcPr>
          <w:p w:rsidR="00762469" w:rsidRPr="00C03827" w:rsidRDefault="00762469" w:rsidP="003C7235">
            <w:pPr>
              <w:jc w:val="center"/>
              <w:rPr>
                <w:rFonts w:ascii="Times New Roman" w:hAnsi="Times New Roman" w:cs="Times New Roman"/>
                <w:b/>
                <w:sz w:val="26"/>
                <w:szCs w:val="26"/>
              </w:rPr>
            </w:pPr>
            <w:r w:rsidRPr="00C03827">
              <w:rPr>
                <w:rFonts w:ascii="Times New Roman" w:hAnsi="Times New Roman" w:cs="Times New Roman"/>
                <w:b/>
                <w:sz w:val="26"/>
                <w:szCs w:val="26"/>
              </w:rPr>
              <w:t>YILLAR</w:t>
            </w:r>
          </w:p>
        </w:tc>
        <w:tc>
          <w:tcPr>
            <w:tcW w:w="2693" w:type="dxa"/>
          </w:tcPr>
          <w:p w:rsidR="00762469" w:rsidRPr="00C03827" w:rsidRDefault="00762469" w:rsidP="003C7235">
            <w:pPr>
              <w:jc w:val="center"/>
              <w:rPr>
                <w:rFonts w:ascii="Times New Roman" w:hAnsi="Times New Roman" w:cs="Times New Roman"/>
                <w:b/>
                <w:sz w:val="26"/>
                <w:szCs w:val="26"/>
              </w:rPr>
            </w:pPr>
            <w:r w:rsidRPr="00C03827">
              <w:rPr>
                <w:rFonts w:ascii="Times New Roman" w:hAnsi="Times New Roman" w:cs="Times New Roman"/>
                <w:b/>
                <w:sz w:val="26"/>
                <w:szCs w:val="26"/>
              </w:rPr>
              <w:t>HASILATLAR (TL)</w:t>
            </w:r>
          </w:p>
        </w:tc>
      </w:tr>
      <w:tr w:rsidR="00762469" w:rsidRPr="00C03827" w:rsidTr="003C7235">
        <w:trPr>
          <w:trHeight w:val="340"/>
        </w:trPr>
        <w:tc>
          <w:tcPr>
            <w:tcW w:w="1526" w:type="dxa"/>
          </w:tcPr>
          <w:p w:rsidR="00762469" w:rsidRPr="00C03827" w:rsidRDefault="00762469" w:rsidP="003C7235">
            <w:pPr>
              <w:jc w:val="center"/>
              <w:rPr>
                <w:rFonts w:ascii="Times New Roman" w:hAnsi="Times New Roman" w:cs="Times New Roman"/>
                <w:b/>
                <w:sz w:val="26"/>
                <w:szCs w:val="26"/>
              </w:rPr>
            </w:pPr>
            <w:r w:rsidRPr="00C03827">
              <w:rPr>
                <w:rFonts w:ascii="Times New Roman" w:hAnsi="Times New Roman" w:cs="Times New Roman"/>
                <w:b/>
                <w:sz w:val="26"/>
                <w:szCs w:val="26"/>
              </w:rPr>
              <w:t>2005</w:t>
            </w:r>
          </w:p>
        </w:tc>
        <w:tc>
          <w:tcPr>
            <w:tcW w:w="2693" w:type="dxa"/>
          </w:tcPr>
          <w:p w:rsidR="00762469" w:rsidRPr="00C03827" w:rsidRDefault="00762469" w:rsidP="003C7235">
            <w:pPr>
              <w:jc w:val="center"/>
              <w:rPr>
                <w:rFonts w:ascii="Times New Roman" w:hAnsi="Times New Roman" w:cs="Times New Roman"/>
                <w:b/>
                <w:sz w:val="26"/>
                <w:szCs w:val="26"/>
              </w:rPr>
            </w:pPr>
            <w:r w:rsidRPr="00C03827">
              <w:rPr>
                <w:rFonts w:ascii="Times New Roman" w:hAnsi="Times New Roman" w:cs="Times New Roman"/>
                <w:b/>
                <w:sz w:val="26"/>
                <w:szCs w:val="26"/>
              </w:rPr>
              <w:t>52.718.297.20</w:t>
            </w:r>
          </w:p>
        </w:tc>
      </w:tr>
      <w:tr w:rsidR="00762469" w:rsidRPr="00C03827" w:rsidTr="003C7235">
        <w:trPr>
          <w:trHeight w:val="340"/>
        </w:trPr>
        <w:tc>
          <w:tcPr>
            <w:tcW w:w="1526" w:type="dxa"/>
          </w:tcPr>
          <w:p w:rsidR="00762469" w:rsidRPr="00C03827" w:rsidRDefault="00762469" w:rsidP="003C7235">
            <w:pPr>
              <w:jc w:val="center"/>
              <w:rPr>
                <w:rFonts w:ascii="Times New Roman" w:hAnsi="Times New Roman" w:cs="Times New Roman"/>
                <w:b/>
                <w:sz w:val="26"/>
                <w:szCs w:val="26"/>
              </w:rPr>
            </w:pPr>
            <w:r w:rsidRPr="00C03827">
              <w:rPr>
                <w:rFonts w:ascii="Times New Roman" w:hAnsi="Times New Roman" w:cs="Times New Roman"/>
                <w:b/>
                <w:sz w:val="26"/>
                <w:szCs w:val="26"/>
              </w:rPr>
              <w:t>2006</w:t>
            </w:r>
          </w:p>
        </w:tc>
        <w:tc>
          <w:tcPr>
            <w:tcW w:w="2693" w:type="dxa"/>
          </w:tcPr>
          <w:p w:rsidR="00762469" w:rsidRPr="00C03827" w:rsidRDefault="00762469" w:rsidP="003C7235">
            <w:pPr>
              <w:jc w:val="center"/>
              <w:rPr>
                <w:rFonts w:ascii="Times New Roman" w:hAnsi="Times New Roman" w:cs="Times New Roman"/>
                <w:b/>
                <w:sz w:val="26"/>
                <w:szCs w:val="26"/>
              </w:rPr>
            </w:pPr>
            <w:r w:rsidRPr="00C03827">
              <w:rPr>
                <w:rFonts w:ascii="Times New Roman" w:hAnsi="Times New Roman" w:cs="Times New Roman"/>
                <w:b/>
                <w:sz w:val="26"/>
                <w:szCs w:val="26"/>
              </w:rPr>
              <w:t>93.104.409.81</w:t>
            </w:r>
          </w:p>
        </w:tc>
      </w:tr>
      <w:tr w:rsidR="00762469" w:rsidRPr="00C03827" w:rsidTr="003C7235">
        <w:trPr>
          <w:trHeight w:val="340"/>
        </w:trPr>
        <w:tc>
          <w:tcPr>
            <w:tcW w:w="1526" w:type="dxa"/>
          </w:tcPr>
          <w:p w:rsidR="00762469" w:rsidRPr="00C03827" w:rsidRDefault="00762469" w:rsidP="003C7235">
            <w:pPr>
              <w:jc w:val="center"/>
              <w:rPr>
                <w:rFonts w:ascii="Times New Roman" w:hAnsi="Times New Roman" w:cs="Times New Roman"/>
                <w:b/>
                <w:sz w:val="26"/>
                <w:szCs w:val="26"/>
              </w:rPr>
            </w:pPr>
            <w:r w:rsidRPr="00C03827">
              <w:rPr>
                <w:rFonts w:ascii="Times New Roman" w:hAnsi="Times New Roman" w:cs="Times New Roman"/>
                <w:b/>
                <w:sz w:val="26"/>
                <w:szCs w:val="26"/>
              </w:rPr>
              <w:t>2007</w:t>
            </w:r>
          </w:p>
        </w:tc>
        <w:tc>
          <w:tcPr>
            <w:tcW w:w="2693" w:type="dxa"/>
          </w:tcPr>
          <w:p w:rsidR="00762469" w:rsidRPr="00C03827" w:rsidRDefault="00762469" w:rsidP="003C7235">
            <w:pPr>
              <w:jc w:val="center"/>
              <w:rPr>
                <w:rFonts w:ascii="Times New Roman" w:hAnsi="Times New Roman" w:cs="Times New Roman"/>
                <w:b/>
                <w:sz w:val="26"/>
                <w:szCs w:val="26"/>
              </w:rPr>
            </w:pPr>
            <w:r w:rsidRPr="00C03827">
              <w:rPr>
                <w:rFonts w:ascii="Times New Roman" w:hAnsi="Times New Roman" w:cs="Times New Roman"/>
                <w:b/>
                <w:sz w:val="26"/>
                <w:szCs w:val="26"/>
              </w:rPr>
              <w:t>95.148.644.17</w:t>
            </w:r>
          </w:p>
        </w:tc>
      </w:tr>
      <w:tr w:rsidR="00762469" w:rsidRPr="00C03827" w:rsidTr="003C7235">
        <w:trPr>
          <w:trHeight w:val="340"/>
        </w:trPr>
        <w:tc>
          <w:tcPr>
            <w:tcW w:w="1526" w:type="dxa"/>
          </w:tcPr>
          <w:p w:rsidR="00762469" w:rsidRPr="00C03827" w:rsidRDefault="00762469" w:rsidP="003C7235">
            <w:pPr>
              <w:jc w:val="center"/>
              <w:rPr>
                <w:rFonts w:ascii="Times New Roman" w:hAnsi="Times New Roman" w:cs="Times New Roman"/>
                <w:b/>
                <w:sz w:val="26"/>
                <w:szCs w:val="26"/>
              </w:rPr>
            </w:pPr>
            <w:r w:rsidRPr="00C03827">
              <w:rPr>
                <w:rFonts w:ascii="Times New Roman" w:hAnsi="Times New Roman" w:cs="Times New Roman"/>
                <w:b/>
                <w:sz w:val="26"/>
                <w:szCs w:val="26"/>
              </w:rPr>
              <w:t>2008</w:t>
            </w:r>
          </w:p>
        </w:tc>
        <w:tc>
          <w:tcPr>
            <w:tcW w:w="2693" w:type="dxa"/>
          </w:tcPr>
          <w:p w:rsidR="00762469" w:rsidRPr="00C03827" w:rsidRDefault="00762469" w:rsidP="003C7235">
            <w:pPr>
              <w:jc w:val="center"/>
              <w:rPr>
                <w:rFonts w:ascii="Times New Roman" w:hAnsi="Times New Roman" w:cs="Times New Roman"/>
                <w:b/>
                <w:sz w:val="26"/>
                <w:szCs w:val="26"/>
              </w:rPr>
            </w:pPr>
            <w:r w:rsidRPr="00C03827">
              <w:rPr>
                <w:rFonts w:ascii="Times New Roman" w:hAnsi="Times New Roman" w:cs="Times New Roman"/>
                <w:b/>
                <w:sz w:val="26"/>
                <w:szCs w:val="26"/>
              </w:rPr>
              <w:t>116.631.104.20</w:t>
            </w:r>
          </w:p>
        </w:tc>
      </w:tr>
      <w:tr w:rsidR="00762469" w:rsidRPr="00C03827" w:rsidTr="003C7235">
        <w:trPr>
          <w:trHeight w:val="340"/>
        </w:trPr>
        <w:tc>
          <w:tcPr>
            <w:tcW w:w="1526" w:type="dxa"/>
          </w:tcPr>
          <w:p w:rsidR="00762469" w:rsidRPr="00C03827" w:rsidRDefault="00762469" w:rsidP="003C7235">
            <w:pPr>
              <w:jc w:val="center"/>
              <w:rPr>
                <w:rFonts w:ascii="Times New Roman" w:hAnsi="Times New Roman" w:cs="Times New Roman"/>
                <w:b/>
                <w:sz w:val="26"/>
                <w:szCs w:val="26"/>
              </w:rPr>
            </w:pPr>
            <w:r w:rsidRPr="00C03827">
              <w:rPr>
                <w:rFonts w:ascii="Times New Roman" w:hAnsi="Times New Roman" w:cs="Times New Roman"/>
                <w:b/>
                <w:sz w:val="26"/>
                <w:szCs w:val="26"/>
              </w:rPr>
              <w:t>2009</w:t>
            </w:r>
          </w:p>
        </w:tc>
        <w:tc>
          <w:tcPr>
            <w:tcW w:w="2693" w:type="dxa"/>
          </w:tcPr>
          <w:p w:rsidR="00762469" w:rsidRPr="00C03827" w:rsidRDefault="00762469" w:rsidP="003C7235">
            <w:pPr>
              <w:jc w:val="center"/>
              <w:rPr>
                <w:rFonts w:ascii="Times New Roman" w:hAnsi="Times New Roman" w:cs="Times New Roman"/>
                <w:b/>
                <w:sz w:val="26"/>
                <w:szCs w:val="26"/>
              </w:rPr>
            </w:pPr>
            <w:r w:rsidRPr="00C03827">
              <w:rPr>
                <w:rFonts w:ascii="Times New Roman" w:hAnsi="Times New Roman" w:cs="Times New Roman"/>
                <w:b/>
                <w:sz w:val="26"/>
                <w:szCs w:val="26"/>
              </w:rPr>
              <w:t>158.933.086.66</w:t>
            </w:r>
          </w:p>
        </w:tc>
      </w:tr>
      <w:tr w:rsidR="00762469" w:rsidRPr="00C03827" w:rsidTr="003C7235">
        <w:trPr>
          <w:trHeight w:val="340"/>
        </w:trPr>
        <w:tc>
          <w:tcPr>
            <w:tcW w:w="1526" w:type="dxa"/>
          </w:tcPr>
          <w:p w:rsidR="00762469" w:rsidRPr="00C03827" w:rsidRDefault="00762469" w:rsidP="003C7235">
            <w:pPr>
              <w:jc w:val="center"/>
              <w:rPr>
                <w:rFonts w:ascii="Times New Roman" w:hAnsi="Times New Roman" w:cs="Times New Roman"/>
                <w:b/>
                <w:sz w:val="26"/>
                <w:szCs w:val="26"/>
              </w:rPr>
            </w:pPr>
            <w:r w:rsidRPr="00C03827">
              <w:rPr>
                <w:rFonts w:ascii="Times New Roman" w:hAnsi="Times New Roman" w:cs="Times New Roman"/>
                <w:b/>
                <w:sz w:val="26"/>
                <w:szCs w:val="26"/>
              </w:rPr>
              <w:t>2010</w:t>
            </w:r>
          </w:p>
        </w:tc>
        <w:tc>
          <w:tcPr>
            <w:tcW w:w="2693" w:type="dxa"/>
          </w:tcPr>
          <w:p w:rsidR="00762469" w:rsidRPr="00C03827" w:rsidRDefault="00762469" w:rsidP="003C7235">
            <w:pPr>
              <w:jc w:val="center"/>
              <w:rPr>
                <w:rFonts w:ascii="Times New Roman" w:hAnsi="Times New Roman" w:cs="Times New Roman"/>
                <w:b/>
                <w:sz w:val="26"/>
                <w:szCs w:val="26"/>
              </w:rPr>
            </w:pPr>
            <w:r w:rsidRPr="00C03827">
              <w:rPr>
                <w:rFonts w:ascii="Times New Roman" w:hAnsi="Times New Roman" w:cs="Times New Roman"/>
                <w:b/>
                <w:sz w:val="26"/>
                <w:szCs w:val="26"/>
              </w:rPr>
              <w:t>184.473.402.23</w:t>
            </w:r>
          </w:p>
        </w:tc>
      </w:tr>
      <w:tr w:rsidR="00762469" w:rsidRPr="00C03827" w:rsidTr="003C7235">
        <w:trPr>
          <w:trHeight w:val="340"/>
        </w:trPr>
        <w:tc>
          <w:tcPr>
            <w:tcW w:w="1526" w:type="dxa"/>
          </w:tcPr>
          <w:p w:rsidR="00762469" w:rsidRPr="00C03827" w:rsidRDefault="00762469" w:rsidP="003C7235">
            <w:pPr>
              <w:jc w:val="center"/>
              <w:rPr>
                <w:rFonts w:ascii="Times New Roman" w:hAnsi="Times New Roman" w:cs="Times New Roman"/>
                <w:b/>
                <w:sz w:val="26"/>
                <w:szCs w:val="26"/>
              </w:rPr>
            </w:pPr>
            <w:r w:rsidRPr="00C03827">
              <w:rPr>
                <w:rFonts w:ascii="Times New Roman" w:hAnsi="Times New Roman" w:cs="Times New Roman"/>
                <w:b/>
                <w:sz w:val="26"/>
                <w:szCs w:val="26"/>
              </w:rPr>
              <w:t>2011</w:t>
            </w:r>
          </w:p>
        </w:tc>
        <w:tc>
          <w:tcPr>
            <w:tcW w:w="2693" w:type="dxa"/>
          </w:tcPr>
          <w:p w:rsidR="00762469" w:rsidRPr="00C03827" w:rsidRDefault="00762469" w:rsidP="003C7235">
            <w:pPr>
              <w:jc w:val="center"/>
              <w:rPr>
                <w:rFonts w:ascii="Times New Roman" w:hAnsi="Times New Roman" w:cs="Times New Roman"/>
                <w:b/>
                <w:sz w:val="26"/>
                <w:szCs w:val="26"/>
              </w:rPr>
            </w:pPr>
            <w:r w:rsidRPr="00C03827">
              <w:rPr>
                <w:rFonts w:ascii="Times New Roman" w:hAnsi="Times New Roman" w:cs="Times New Roman"/>
                <w:b/>
                <w:sz w:val="26"/>
                <w:szCs w:val="26"/>
              </w:rPr>
              <w:t>258.236.979.53</w:t>
            </w:r>
          </w:p>
        </w:tc>
      </w:tr>
      <w:tr w:rsidR="00762469" w:rsidRPr="00C03827" w:rsidTr="003C7235">
        <w:trPr>
          <w:trHeight w:val="340"/>
        </w:trPr>
        <w:tc>
          <w:tcPr>
            <w:tcW w:w="1526" w:type="dxa"/>
          </w:tcPr>
          <w:p w:rsidR="00762469" w:rsidRPr="00C03827" w:rsidRDefault="00762469" w:rsidP="003C7235">
            <w:pPr>
              <w:jc w:val="center"/>
              <w:rPr>
                <w:rFonts w:ascii="Times New Roman" w:hAnsi="Times New Roman" w:cs="Times New Roman"/>
                <w:b/>
                <w:sz w:val="26"/>
                <w:szCs w:val="26"/>
              </w:rPr>
            </w:pPr>
            <w:r w:rsidRPr="00C03827">
              <w:rPr>
                <w:rFonts w:ascii="Times New Roman" w:hAnsi="Times New Roman" w:cs="Times New Roman"/>
                <w:b/>
                <w:sz w:val="26"/>
                <w:szCs w:val="26"/>
              </w:rPr>
              <w:t>2012</w:t>
            </w:r>
          </w:p>
        </w:tc>
        <w:tc>
          <w:tcPr>
            <w:tcW w:w="2693" w:type="dxa"/>
          </w:tcPr>
          <w:p w:rsidR="00762469" w:rsidRPr="00C03827" w:rsidRDefault="00762469" w:rsidP="003C7235">
            <w:pPr>
              <w:jc w:val="center"/>
              <w:rPr>
                <w:rFonts w:ascii="Times New Roman" w:hAnsi="Times New Roman" w:cs="Times New Roman"/>
                <w:b/>
                <w:sz w:val="26"/>
                <w:szCs w:val="26"/>
              </w:rPr>
            </w:pPr>
            <w:r w:rsidRPr="00C03827">
              <w:rPr>
                <w:rFonts w:ascii="Times New Roman" w:hAnsi="Times New Roman" w:cs="Times New Roman"/>
                <w:b/>
                <w:sz w:val="26"/>
                <w:szCs w:val="26"/>
              </w:rPr>
              <w:t>275.503.184.53</w:t>
            </w:r>
          </w:p>
        </w:tc>
      </w:tr>
      <w:tr w:rsidR="00762469" w:rsidRPr="00C03827" w:rsidTr="003C7235">
        <w:trPr>
          <w:trHeight w:val="340"/>
        </w:trPr>
        <w:tc>
          <w:tcPr>
            <w:tcW w:w="1526" w:type="dxa"/>
          </w:tcPr>
          <w:p w:rsidR="00762469" w:rsidRPr="00C03827" w:rsidRDefault="00762469" w:rsidP="003C7235">
            <w:pPr>
              <w:jc w:val="center"/>
              <w:rPr>
                <w:rFonts w:ascii="Times New Roman" w:hAnsi="Times New Roman" w:cs="Times New Roman"/>
                <w:b/>
                <w:sz w:val="26"/>
                <w:szCs w:val="26"/>
              </w:rPr>
            </w:pPr>
            <w:r w:rsidRPr="00C03827">
              <w:rPr>
                <w:rFonts w:ascii="Times New Roman" w:hAnsi="Times New Roman" w:cs="Times New Roman"/>
                <w:b/>
                <w:sz w:val="26"/>
                <w:szCs w:val="26"/>
              </w:rPr>
              <w:t>2013</w:t>
            </w:r>
          </w:p>
        </w:tc>
        <w:tc>
          <w:tcPr>
            <w:tcW w:w="2693" w:type="dxa"/>
          </w:tcPr>
          <w:p w:rsidR="00762469" w:rsidRPr="00C03827" w:rsidRDefault="00762469" w:rsidP="003C7235">
            <w:pPr>
              <w:jc w:val="center"/>
              <w:rPr>
                <w:rFonts w:ascii="Times New Roman" w:hAnsi="Times New Roman" w:cs="Times New Roman"/>
                <w:b/>
                <w:sz w:val="26"/>
                <w:szCs w:val="26"/>
              </w:rPr>
            </w:pPr>
            <w:r w:rsidRPr="00C03827">
              <w:rPr>
                <w:rFonts w:ascii="Times New Roman" w:hAnsi="Times New Roman" w:cs="Times New Roman"/>
                <w:b/>
                <w:sz w:val="26"/>
                <w:szCs w:val="26"/>
              </w:rPr>
              <w:t>341.464.199.19</w:t>
            </w:r>
          </w:p>
        </w:tc>
      </w:tr>
      <w:tr w:rsidR="00762469" w:rsidRPr="00C03827" w:rsidTr="003C7235">
        <w:trPr>
          <w:trHeight w:val="340"/>
        </w:trPr>
        <w:tc>
          <w:tcPr>
            <w:tcW w:w="1526" w:type="dxa"/>
          </w:tcPr>
          <w:p w:rsidR="00762469" w:rsidRPr="00C03827" w:rsidRDefault="00762469" w:rsidP="003C7235">
            <w:pPr>
              <w:jc w:val="center"/>
              <w:rPr>
                <w:rFonts w:ascii="Times New Roman" w:hAnsi="Times New Roman" w:cs="Times New Roman"/>
                <w:b/>
                <w:sz w:val="26"/>
                <w:szCs w:val="26"/>
              </w:rPr>
            </w:pPr>
            <w:r w:rsidRPr="00C03827">
              <w:rPr>
                <w:rFonts w:ascii="Times New Roman" w:hAnsi="Times New Roman" w:cs="Times New Roman"/>
                <w:b/>
                <w:sz w:val="26"/>
                <w:szCs w:val="26"/>
              </w:rPr>
              <w:t xml:space="preserve">2014       </w:t>
            </w:r>
            <w:r w:rsidR="00B641B1">
              <w:rPr>
                <w:rFonts w:ascii="Times New Roman" w:hAnsi="Times New Roman" w:cs="Times New Roman"/>
                <w:b/>
                <w:sz w:val="26"/>
                <w:szCs w:val="26"/>
              </w:rPr>
              <w:t xml:space="preserve"> </w:t>
            </w:r>
            <w:r w:rsidRPr="00C03827">
              <w:rPr>
                <w:rFonts w:ascii="Times New Roman" w:hAnsi="Times New Roman" w:cs="Times New Roman"/>
                <w:b/>
                <w:sz w:val="26"/>
                <w:szCs w:val="26"/>
              </w:rPr>
              <w:t xml:space="preserve"> (6 aylık)</w:t>
            </w:r>
          </w:p>
        </w:tc>
        <w:tc>
          <w:tcPr>
            <w:tcW w:w="2693" w:type="dxa"/>
          </w:tcPr>
          <w:p w:rsidR="00762469" w:rsidRPr="00C03827" w:rsidRDefault="00762469" w:rsidP="003C7235">
            <w:pPr>
              <w:jc w:val="center"/>
              <w:rPr>
                <w:rFonts w:ascii="Times New Roman" w:hAnsi="Times New Roman" w:cs="Times New Roman"/>
                <w:b/>
                <w:sz w:val="26"/>
                <w:szCs w:val="26"/>
              </w:rPr>
            </w:pPr>
            <w:r w:rsidRPr="00C03827">
              <w:rPr>
                <w:rFonts w:ascii="Times New Roman" w:hAnsi="Times New Roman" w:cs="Times New Roman"/>
                <w:b/>
                <w:sz w:val="26"/>
                <w:szCs w:val="26"/>
              </w:rPr>
              <w:t>253.331.615.17</w:t>
            </w:r>
          </w:p>
        </w:tc>
      </w:tr>
    </w:tbl>
    <w:p w:rsidR="00762469" w:rsidRPr="00300116" w:rsidRDefault="00762469" w:rsidP="00762469">
      <w:pPr>
        <w:jc w:val="both"/>
        <w:rPr>
          <w:b/>
          <w:sz w:val="16"/>
          <w:szCs w:val="16"/>
        </w:rPr>
      </w:pPr>
    </w:p>
    <w:p w:rsidR="00762469" w:rsidRPr="00C03827" w:rsidRDefault="00762469" w:rsidP="00FC7DFD">
      <w:pPr>
        <w:ind w:firstLine="708"/>
        <w:jc w:val="both"/>
        <w:rPr>
          <w:rFonts w:ascii="Times New Roman" w:hAnsi="Times New Roman" w:cs="Times New Roman"/>
          <w:b/>
          <w:sz w:val="26"/>
          <w:szCs w:val="26"/>
        </w:rPr>
      </w:pPr>
    </w:p>
    <w:p w:rsidR="00762469" w:rsidRPr="00C03827" w:rsidRDefault="00762469" w:rsidP="00FC7DFD">
      <w:pPr>
        <w:ind w:firstLine="708"/>
        <w:jc w:val="both"/>
        <w:rPr>
          <w:rFonts w:ascii="Times New Roman" w:hAnsi="Times New Roman" w:cs="Times New Roman"/>
          <w:b/>
          <w:sz w:val="26"/>
          <w:szCs w:val="26"/>
        </w:rPr>
      </w:pPr>
    </w:p>
    <w:p w:rsidR="00762469" w:rsidRPr="00C03827" w:rsidRDefault="00762469" w:rsidP="00FC7DFD">
      <w:pPr>
        <w:ind w:firstLine="708"/>
        <w:jc w:val="both"/>
        <w:rPr>
          <w:rFonts w:ascii="Times New Roman" w:hAnsi="Times New Roman" w:cs="Times New Roman"/>
          <w:b/>
          <w:sz w:val="26"/>
          <w:szCs w:val="26"/>
        </w:rPr>
      </w:pPr>
    </w:p>
    <w:p w:rsidR="00762469" w:rsidRPr="00C03827" w:rsidRDefault="00762469" w:rsidP="00FC7DFD">
      <w:pPr>
        <w:ind w:firstLine="708"/>
        <w:jc w:val="both"/>
        <w:rPr>
          <w:rFonts w:ascii="Times New Roman" w:hAnsi="Times New Roman" w:cs="Times New Roman"/>
          <w:b/>
          <w:sz w:val="26"/>
          <w:szCs w:val="26"/>
        </w:rPr>
      </w:pPr>
    </w:p>
    <w:p w:rsidR="00762469" w:rsidRPr="00C03827" w:rsidRDefault="00762469" w:rsidP="00FC7DFD">
      <w:pPr>
        <w:ind w:firstLine="708"/>
        <w:jc w:val="both"/>
        <w:rPr>
          <w:rFonts w:ascii="Times New Roman" w:hAnsi="Times New Roman" w:cs="Times New Roman"/>
          <w:b/>
          <w:sz w:val="26"/>
          <w:szCs w:val="26"/>
        </w:rPr>
      </w:pPr>
    </w:p>
    <w:p w:rsidR="00762469" w:rsidRPr="00C03827" w:rsidRDefault="00762469" w:rsidP="00FC7DFD">
      <w:pPr>
        <w:ind w:firstLine="708"/>
        <w:jc w:val="both"/>
        <w:rPr>
          <w:rFonts w:ascii="Times New Roman" w:hAnsi="Times New Roman" w:cs="Times New Roman"/>
          <w:b/>
          <w:sz w:val="26"/>
          <w:szCs w:val="26"/>
        </w:rPr>
      </w:pPr>
    </w:p>
    <w:p w:rsidR="00762469" w:rsidRPr="00C03827" w:rsidRDefault="00762469" w:rsidP="00FC7DFD">
      <w:pPr>
        <w:ind w:firstLine="708"/>
        <w:jc w:val="both"/>
        <w:rPr>
          <w:rFonts w:ascii="Times New Roman" w:hAnsi="Times New Roman" w:cs="Times New Roman"/>
          <w:b/>
          <w:sz w:val="26"/>
          <w:szCs w:val="26"/>
        </w:rPr>
      </w:pPr>
    </w:p>
    <w:p w:rsidR="00762469" w:rsidRPr="00C03827" w:rsidRDefault="00762469" w:rsidP="00FC7DFD">
      <w:pPr>
        <w:ind w:firstLine="708"/>
        <w:jc w:val="both"/>
        <w:rPr>
          <w:rFonts w:ascii="Times New Roman" w:hAnsi="Times New Roman" w:cs="Times New Roman"/>
          <w:b/>
          <w:sz w:val="26"/>
          <w:szCs w:val="26"/>
        </w:rPr>
      </w:pPr>
    </w:p>
    <w:p w:rsidR="00762469" w:rsidRPr="00300116" w:rsidRDefault="00762469" w:rsidP="00FC7DFD">
      <w:pPr>
        <w:ind w:firstLine="708"/>
        <w:jc w:val="both"/>
        <w:rPr>
          <w:rFonts w:ascii="Times New Roman" w:hAnsi="Times New Roman" w:cs="Times New Roman"/>
          <w:b/>
          <w:sz w:val="20"/>
          <w:szCs w:val="20"/>
        </w:rPr>
      </w:pPr>
    </w:p>
    <w:p w:rsidR="00F41487" w:rsidRPr="00C03827" w:rsidRDefault="00453D8A" w:rsidP="00B641B1">
      <w:pPr>
        <w:spacing w:after="120"/>
        <w:ind w:firstLine="709"/>
        <w:jc w:val="both"/>
        <w:rPr>
          <w:rFonts w:ascii="Times New Roman" w:hAnsi="Times New Roman" w:cs="Times New Roman"/>
          <w:sz w:val="26"/>
          <w:szCs w:val="26"/>
        </w:rPr>
      </w:pPr>
      <w:r>
        <w:rPr>
          <w:rFonts w:ascii="Times New Roman" w:hAnsi="Times New Roman" w:cs="Times New Roman"/>
          <w:sz w:val="26"/>
          <w:szCs w:val="26"/>
        </w:rPr>
        <w:t>İnceletmiş olsaydınız görecektiniz ki he</w:t>
      </w:r>
      <w:r w:rsidR="003B140A" w:rsidRPr="00C03827">
        <w:rPr>
          <w:rFonts w:ascii="Times New Roman" w:hAnsi="Times New Roman" w:cs="Times New Roman"/>
          <w:sz w:val="26"/>
          <w:szCs w:val="26"/>
        </w:rPr>
        <w:t>r 2 şirkette de işçilik giderleri, hasılatın 1/3’ ünü aşmamaktadır.</w:t>
      </w:r>
      <w:r w:rsidR="00F06A4C" w:rsidRPr="00C03827">
        <w:rPr>
          <w:rFonts w:ascii="Times New Roman" w:hAnsi="Times New Roman" w:cs="Times New Roman"/>
          <w:sz w:val="26"/>
          <w:szCs w:val="26"/>
        </w:rPr>
        <w:t xml:space="preserve"> Yukarıdaki hasılat rakamları aynı zamanda </w:t>
      </w:r>
      <w:proofErr w:type="spellStart"/>
      <w:r w:rsidR="00F06A4C" w:rsidRPr="00C03827">
        <w:rPr>
          <w:rFonts w:ascii="Times New Roman" w:hAnsi="Times New Roman" w:cs="Times New Roman"/>
          <w:sz w:val="26"/>
          <w:szCs w:val="26"/>
        </w:rPr>
        <w:t>hakediş</w:t>
      </w:r>
      <w:proofErr w:type="spellEnd"/>
      <w:r w:rsidR="00F06A4C" w:rsidRPr="00C03827">
        <w:rPr>
          <w:rFonts w:ascii="Times New Roman" w:hAnsi="Times New Roman" w:cs="Times New Roman"/>
          <w:sz w:val="26"/>
          <w:szCs w:val="26"/>
        </w:rPr>
        <w:t xml:space="preserve"> rakamlarıdır ve TKİ alım garantisiyle ödemeler düzenli yapılmaktadır. Hasılat artışlarının sebebi teknolojik bir olumluluk değildir</w:t>
      </w:r>
      <w:r w:rsidR="00775E27">
        <w:rPr>
          <w:rFonts w:ascii="Times New Roman" w:hAnsi="Times New Roman" w:cs="Times New Roman"/>
          <w:sz w:val="26"/>
          <w:szCs w:val="26"/>
        </w:rPr>
        <w:t>, a</w:t>
      </w:r>
      <w:bookmarkStart w:id="0" w:name="_GoBack"/>
      <w:bookmarkEnd w:id="0"/>
      <w:r w:rsidR="00F06A4C" w:rsidRPr="00C03827">
        <w:rPr>
          <w:rFonts w:ascii="Times New Roman" w:hAnsi="Times New Roman" w:cs="Times New Roman"/>
          <w:sz w:val="26"/>
          <w:szCs w:val="26"/>
        </w:rPr>
        <w:t xml:space="preserve">ynı teknoloji yıllar boyu devam ediyor olmasına rağmen iş ve işçi güvenliğinin hiçe sayılarak üretimin </w:t>
      </w:r>
      <w:r>
        <w:rPr>
          <w:rFonts w:ascii="Times New Roman" w:hAnsi="Times New Roman" w:cs="Times New Roman"/>
          <w:sz w:val="26"/>
          <w:szCs w:val="26"/>
        </w:rPr>
        <w:t>artırılmasıdır.</w:t>
      </w:r>
    </w:p>
    <w:p w:rsidR="00594597" w:rsidRPr="00C03827" w:rsidRDefault="00594597" w:rsidP="00B641B1">
      <w:pPr>
        <w:spacing w:after="120"/>
        <w:ind w:firstLine="709"/>
        <w:jc w:val="both"/>
        <w:rPr>
          <w:rFonts w:ascii="Times New Roman" w:hAnsi="Times New Roman" w:cs="Times New Roman"/>
          <w:sz w:val="26"/>
          <w:szCs w:val="26"/>
        </w:rPr>
      </w:pPr>
      <w:r w:rsidRPr="00C03827">
        <w:rPr>
          <w:rFonts w:ascii="Times New Roman" w:hAnsi="Times New Roman" w:cs="Times New Roman"/>
          <w:sz w:val="26"/>
          <w:szCs w:val="26"/>
        </w:rPr>
        <w:t>Sayın Bakan, açıkça görüldüğü üzere TKİ ile anlaşmalı her iki şirket</w:t>
      </w:r>
      <w:r w:rsidR="00BC1FCD" w:rsidRPr="00C03827">
        <w:rPr>
          <w:rFonts w:ascii="Times New Roman" w:hAnsi="Times New Roman" w:cs="Times New Roman"/>
          <w:sz w:val="26"/>
          <w:szCs w:val="26"/>
        </w:rPr>
        <w:t>te de fahiş kazançlar mevcut</w:t>
      </w:r>
      <w:r w:rsidR="00590D52" w:rsidRPr="00C03827">
        <w:rPr>
          <w:rFonts w:ascii="Times New Roman" w:hAnsi="Times New Roman" w:cs="Times New Roman"/>
          <w:sz w:val="26"/>
          <w:szCs w:val="26"/>
        </w:rPr>
        <w:t xml:space="preserve">tur. </w:t>
      </w:r>
      <w:r w:rsidR="00BC1FCD" w:rsidRPr="00C03827">
        <w:rPr>
          <w:rFonts w:ascii="Times New Roman" w:hAnsi="Times New Roman" w:cs="Times New Roman"/>
          <w:sz w:val="26"/>
          <w:szCs w:val="26"/>
        </w:rPr>
        <w:t xml:space="preserve"> </w:t>
      </w:r>
      <w:r w:rsidR="00590D52" w:rsidRPr="00C03827">
        <w:rPr>
          <w:rFonts w:ascii="Times New Roman" w:hAnsi="Times New Roman" w:cs="Times New Roman"/>
          <w:sz w:val="26"/>
          <w:szCs w:val="26"/>
        </w:rPr>
        <w:t>Birim</w:t>
      </w:r>
      <w:r w:rsidR="00BC1FCD" w:rsidRPr="00C03827">
        <w:rPr>
          <w:rFonts w:ascii="Times New Roman" w:hAnsi="Times New Roman" w:cs="Times New Roman"/>
          <w:sz w:val="26"/>
          <w:szCs w:val="26"/>
        </w:rPr>
        <w:t xml:space="preserve"> fiyat çok artmadığı halde üretim miktarı ve hasılat anormal şekilde artmaktadır. </w:t>
      </w:r>
      <w:r w:rsidRPr="00C03827">
        <w:rPr>
          <w:rFonts w:ascii="Times New Roman" w:hAnsi="Times New Roman" w:cs="Times New Roman"/>
          <w:sz w:val="26"/>
          <w:szCs w:val="26"/>
        </w:rPr>
        <w:t>Bu fahiş kazançlar</w:t>
      </w:r>
      <w:r w:rsidR="00BC1FCD" w:rsidRPr="00C03827">
        <w:rPr>
          <w:rFonts w:ascii="Times New Roman" w:hAnsi="Times New Roman" w:cs="Times New Roman"/>
          <w:sz w:val="26"/>
          <w:szCs w:val="26"/>
        </w:rPr>
        <w:t xml:space="preserve"> ve üretim </w:t>
      </w:r>
      <w:r w:rsidR="00A96F54" w:rsidRPr="00C03827">
        <w:rPr>
          <w:rFonts w:ascii="Times New Roman" w:hAnsi="Times New Roman" w:cs="Times New Roman"/>
          <w:sz w:val="26"/>
          <w:szCs w:val="26"/>
        </w:rPr>
        <w:t>artışı Çalışma</w:t>
      </w:r>
      <w:r w:rsidRPr="00C03827">
        <w:rPr>
          <w:rFonts w:ascii="Times New Roman" w:hAnsi="Times New Roman" w:cs="Times New Roman"/>
          <w:sz w:val="26"/>
          <w:szCs w:val="26"/>
        </w:rPr>
        <w:t xml:space="preserve"> ve Sosyal Güvenlik Bakanı Faruk Çelik’in </w:t>
      </w:r>
      <w:r w:rsidR="00BC1FCD" w:rsidRPr="00C03827">
        <w:rPr>
          <w:rFonts w:ascii="Times New Roman" w:hAnsi="Times New Roman" w:cs="Times New Roman"/>
          <w:sz w:val="26"/>
          <w:szCs w:val="26"/>
        </w:rPr>
        <w:t xml:space="preserve">de </w:t>
      </w:r>
      <w:r w:rsidRPr="00C03827">
        <w:rPr>
          <w:rFonts w:ascii="Times New Roman" w:hAnsi="Times New Roman" w:cs="Times New Roman"/>
          <w:sz w:val="26"/>
          <w:szCs w:val="26"/>
        </w:rPr>
        <w:t xml:space="preserve">bir konuşmasında bahsettiği </w:t>
      </w:r>
      <w:r w:rsidR="00590D52" w:rsidRPr="00C03827">
        <w:rPr>
          <w:rFonts w:ascii="Times New Roman" w:hAnsi="Times New Roman" w:cs="Times New Roman"/>
          <w:sz w:val="26"/>
          <w:szCs w:val="26"/>
        </w:rPr>
        <w:t xml:space="preserve">ve </w:t>
      </w:r>
      <w:r w:rsidRPr="00C03827">
        <w:rPr>
          <w:rFonts w:ascii="Times New Roman" w:hAnsi="Times New Roman" w:cs="Times New Roman"/>
          <w:b/>
          <w:sz w:val="26"/>
          <w:szCs w:val="26"/>
        </w:rPr>
        <w:t>“aşırı kar hırsı ve aşırı üretim”</w:t>
      </w:r>
      <w:r w:rsidRPr="00C03827">
        <w:rPr>
          <w:rFonts w:ascii="Times New Roman" w:hAnsi="Times New Roman" w:cs="Times New Roman"/>
          <w:sz w:val="26"/>
          <w:szCs w:val="26"/>
        </w:rPr>
        <w:t xml:space="preserve"> olarak nitelediği konunun esasıdır.</w:t>
      </w:r>
    </w:p>
    <w:p w:rsidR="00762469" w:rsidRPr="00C03827" w:rsidRDefault="00762469" w:rsidP="00594597">
      <w:pPr>
        <w:ind w:firstLine="708"/>
        <w:jc w:val="both"/>
        <w:rPr>
          <w:rFonts w:ascii="Times New Roman" w:hAnsi="Times New Roman" w:cs="Times New Roman"/>
          <w:b/>
          <w:sz w:val="26"/>
          <w:szCs w:val="26"/>
        </w:rPr>
      </w:pPr>
    </w:p>
    <w:p w:rsidR="00762469" w:rsidRPr="00C03827" w:rsidRDefault="00762469" w:rsidP="00594597">
      <w:pPr>
        <w:ind w:firstLine="708"/>
        <w:jc w:val="both"/>
        <w:rPr>
          <w:rFonts w:ascii="Times New Roman" w:hAnsi="Times New Roman" w:cs="Times New Roman"/>
          <w:b/>
          <w:sz w:val="26"/>
          <w:szCs w:val="26"/>
        </w:rPr>
      </w:pPr>
    </w:p>
    <w:p w:rsidR="00B641B1" w:rsidRDefault="00B641B1" w:rsidP="00594597">
      <w:pPr>
        <w:ind w:firstLine="708"/>
        <w:jc w:val="both"/>
        <w:rPr>
          <w:rFonts w:ascii="Times New Roman" w:hAnsi="Times New Roman" w:cs="Times New Roman"/>
          <w:b/>
          <w:sz w:val="26"/>
          <w:szCs w:val="26"/>
        </w:rPr>
      </w:pPr>
    </w:p>
    <w:p w:rsidR="00300116" w:rsidRDefault="00300116" w:rsidP="00594597">
      <w:pPr>
        <w:ind w:firstLine="708"/>
        <w:jc w:val="both"/>
        <w:rPr>
          <w:rFonts w:ascii="Times New Roman" w:hAnsi="Times New Roman" w:cs="Times New Roman"/>
          <w:b/>
          <w:sz w:val="26"/>
          <w:szCs w:val="26"/>
        </w:rPr>
      </w:pPr>
    </w:p>
    <w:p w:rsidR="00594597" w:rsidRPr="00C03827" w:rsidRDefault="00594597" w:rsidP="00594597">
      <w:pPr>
        <w:ind w:firstLine="708"/>
        <w:jc w:val="both"/>
        <w:rPr>
          <w:rFonts w:ascii="Times New Roman" w:hAnsi="Times New Roman" w:cs="Times New Roman"/>
          <w:b/>
          <w:sz w:val="26"/>
          <w:szCs w:val="26"/>
        </w:rPr>
      </w:pPr>
      <w:r w:rsidRPr="00C03827">
        <w:rPr>
          <w:rFonts w:ascii="Times New Roman" w:hAnsi="Times New Roman" w:cs="Times New Roman"/>
          <w:b/>
          <w:sz w:val="26"/>
          <w:szCs w:val="26"/>
        </w:rPr>
        <w:t xml:space="preserve">Sayın Bakan, </w:t>
      </w:r>
    </w:p>
    <w:p w:rsidR="00594597" w:rsidRPr="00026ED6" w:rsidRDefault="00594597" w:rsidP="00594597">
      <w:pPr>
        <w:ind w:firstLine="708"/>
        <w:jc w:val="both"/>
        <w:rPr>
          <w:rFonts w:ascii="Times New Roman" w:hAnsi="Times New Roman" w:cs="Times New Roman"/>
          <w:sz w:val="12"/>
          <w:szCs w:val="12"/>
        </w:rPr>
      </w:pPr>
      <w:r w:rsidRPr="00C03827">
        <w:rPr>
          <w:rFonts w:ascii="Times New Roman" w:hAnsi="Times New Roman" w:cs="Times New Roman"/>
          <w:sz w:val="26"/>
          <w:szCs w:val="26"/>
        </w:rPr>
        <w:t>Bakanlığınız ve TKİ</w:t>
      </w:r>
      <w:r w:rsidR="003B140A" w:rsidRPr="00C03827">
        <w:rPr>
          <w:rFonts w:ascii="Times New Roman" w:hAnsi="Times New Roman" w:cs="Times New Roman"/>
          <w:sz w:val="26"/>
          <w:szCs w:val="26"/>
        </w:rPr>
        <w:t>;</w:t>
      </w:r>
      <w:r w:rsidRPr="00C03827">
        <w:rPr>
          <w:rFonts w:ascii="Times New Roman" w:hAnsi="Times New Roman" w:cs="Times New Roman"/>
          <w:sz w:val="26"/>
          <w:szCs w:val="26"/>
        </w:rPr>
        <w:t xml:space="preserve"> </w:t>
      </w:r>
      <w:r w:rsidR="00453D8A">
        <w:rPr>
          <w:rFonts w:ascii="Times New Roman" w:hAnsi="Times New Roman" w:cs="Times New Roman"/>
          <w:sz w:val="26"/>
          <w:szCs w:val="26"/>
        </w:rPr>
        <w:t xml:space="preserve">Çalışma ve Sosyal Güvenlik </w:t>
      </w:r>
      <w:r w:rsidR="00453D8A" w:rsidRPr="00C03827">
        <w:rPr>
          <w:rFonts w:ascii="Times New Roman" w:hAnsi="Times New Roman" w:cs="Times New Roman"/>
          <w:sz w:val="26"/>
          <w:szCs w:val="26"/>
        </w:rPr>
        <w:t>Bakanı’nın da</w:t>
      </w:r>
      <w:r w:rsidRPr="00C03827">
        <w:rPr>
          <w:rFonts w:ascii="Times New Roman" w:hAnsi="Times New Roman" w:cs="Times New Roman"/>
          <w:sz w:val="26"/>
          <w:szCs w:val="26"/>
        </w:rPr>
        <w:t xml:space="preserve"> ifadesi ile </w:t>
      </w:r>
      <w:r w:rsidRPr="00C03827">
        <w:rPr>
          <w:rFonts w:ascii="Times New Roman" w:hAnsi="Times New Roman" w:cs="Times New Roman"/>
          <w:b/>
          <w:sz w:val="26"/>
          <w:szCs w:val="26"/>
        </w:rPr>
        <w:t>“aşırı kar ve aşırı üretim”</w:t>
      </w:r>
      <w:r w:rsidRPr="00C03827">
        <w:rPr>
          <w:rFonts w:ascii="Times New Roman" w:hAnsi="Times New Roman" w:cs="Times New Roman"/>
          <w:sz w:val="26"/>
          <w:szCs w:val="26"/>
        </w:rPr>
        <w:t xml:space="preserve"> hırsının zeminini hazırlayan ve ölümlerden sorumlu kurumlar durumundadır.</w:t>
      </w:r>
      <w:r w:rsidRPr="00026ED6">
        <w:rPr>
          <w:rFonts w:ascii="Times New Roman" w:hAnsi="Times New Roman" w:cs="Times New Roman"/>
          <w:sz w:val="16"/>
          <w:szCs w:val="16"/>
        </w:rPr>
        <w:t xml:space="preserve"> </w:t>
      </w:r>
    </w:p>
    <w:p w:rsidR="00F87C76" w:rsidRPr="00C03827" w:rsidRDefault="00B24534" w:rsidP="00A02C26">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Sorun sadece “aşırı kar </w:t>
      </w:r>
      <w:r w:rsidR="008E1C04">
        <w:rPr>
          <w:rFonts w:ascii="Times New Roman" w:hAnsi="Times New Roman" w:cs="Times New Roman"/>
          <w:sz w:val="26"/>
          <w:szCs w:val="26"/>
        </w:rPr>
        <w:t xml:space="preserve">ve </w:t>
      </w:r>
      <w:r>
        <w:rPr>
          <w:rFonts w:ascii="Times New Roman" w:hAnsi="Times New Roman" w:cs="Times New Roman"/>
          <w:sz w:val="26"/>
          <w:szCs w:val="26"/>
        </w:rPr>
        <w:t>aşırı üretim” hırsı değil bir taraftan da usulsüzlükler, yolsuzluklar sonucu bu noktaya ulaş</w:t>
      </w:r>
      <w:r w:rsidR="006647B2">
        <w:rPr>
          <w:rFonts w:ascii="Times New Roman" w:hAnsi="Times New Roman" w:cs="Times New Roman"/>
          <w:sz w:val="26"/>
          <w:szCs w:val="26"/>
        </w:rPr>
        <w:t>ıl</w:t>
      </w:r>
      <w:r>
        <w:rPr>
          <w:rFonts w:ascii="Times New Roman" w:hAnsi="Times New Roman" w:cs="Times New Roman"/>
          <w:sz w:val="26"/>
          <w:szCs w:val="26"/>
        </w:rPr>
        <w:t>mış 301 cana mal ol</w:t>
      </w:r>
      <w:r w:rsidR="006647B2">
        <w:rPr>
          <w:rFonts w:ascii="Times New Roman" w:hAnsi="Times New Roman" w:cs="Times New Roman"/>
          <w:sz w:val="26"/>
          <w:szCs w:val="26"/>
        </w:rPr>
        <w:t>un</w:t>
      </w:r>
      <w:r>
        <w:rPr>
          <w:rFonts w:ascii="Times New Roman" w:hAnsi="Times New Roman" w:cs="Times New Roman"/>
          <w:sz w:val="26"/>
          <w:szCs w:val="26"/>
        </w:rPr>
        <w:t xml:space="preserve">muştur. </w:t>
      </w:r>
      <w:r w:rsidR="009E4B73" w:rsidRPr="00C03827">
        <w:rPr>
          <w:rFonts w:ascii="Times New Roman" w:hAnsi="Times New Roman" w:cs="Times New Roman"/>
          <w:sz w:val="26"/>
          <w:szCs w:val="26"/>
        </w:rPr>
        <w:t xml:space="preserve">İlk </w:t>
      </w:r>
      <w:r>
        <w:rPr>
          <w:rFonts w:ascii="Times New Roman" w:hAnsi="Times New Roman" w:cs="Times New Roman"/>
          <w:sz w:val="26"/>
          <w:szCs w:val="26"/>
        </w:rPr>
        <w:t>olarak belirtilmesi gereken,</w:t>
      </w:r>
      <w:r w:rsidR="009E4B73" w:rsidRPr="00C03827">
        <w:rPr>
          <w:rFonts w:ascii="Times New Roman" w:hAnsi="Times New Roman" w:cs="Times New Roman"/>
          <w:sz w:val="26"/>
          <w:szCs w:val="26"/>
        </w:rPr>
        <w:t xml:space="preserve"> Soma maden sahasında </w:t>
      </w:r>
      <w:r w:rsidR="00F87C76" w:rsidRPr="00C03827">
        <w:rPr>
          <w:rFonts w:ascii="Times New Roman" w:hAnsi="Times New Roman" w:cs="Times New Roman"/>
          <w:sz w:val="26"/>
          <w:szCs w:val="26"/>
        </w:rPr>
        <w:t xml:space="preserve">Kurumun </w:t>
      </w:r>
      <w:proofErr w:type="spellStart"/>
      <w:r w:rsidR="00F87C76" w:rsidRPr="00C03827">
        <w:rPr>
          <w:rFonts w:ascii="Times New Roman" w:hAnsi="Times New Roman" w:cs="Times New Roman"/>
          <w:sz w:val="26"/>
          <w:szCs w:val="26"/>
        </w:rPr>
        <w:t>rödovanscısı</w:t>
      </w:r>
      <w:proofErr w:type="spellEnd"/>
      <w:r w:rsidR="00F87C76" w:rsidRPr="00C03827">
        <w:rPr>
          <w:rFonts w:ascii="Times New Roman" w:hAnsi="Times New Roman" w:cs="Times New Roman"/>
          <w:sz w:val="26"/>
          <w:szCs w:val="26"/>
        </w:rPr>
        <w:t xml:space="preserve"> olarak çalışan İmbat A.Ş ile </w:t>
      </w:r>
      <w:proofErr w:type="gramStart"/>
      <w:r w:rsidR="00F87C76" w:rsidRPr="00C03827">
        <w:rPr>
          <w:rFonts w:ascii="Times New Roman" w:hAnsi="Times New Roman" w:cs="Times New Roman"/>
          <w:sz w:val="26"/>
          <w:szCs w:val="26"/>
        </w:rPr>
        <w:t>04/10/2004</w:t>
      </w:r>
      <w:proofErr w:type="gramEnd"/>
      <w:r w:rsidR="00F87C76" w:rsidRPr="00C03827">
        <w:rPr>
          <w:rFonts w:ascii="Times New Roman" w:hAnsi="Times New Roman" w:cs="Times New Roman"/>
          <w:sz w:val="26"/>
          <w:szCs w:val="26"/>
        </w:rPr>
        <w:t xml:space="preserve"> tarihinde İR. </w:t>
      </w:r>
      <w:proofErr w:type="gramStart"/>
      <w:r w:rsidR="00F87C76" w:rsidRPr="00C03827">
        <w:rPr>
          <w:rFonts w:ascii="Times New Roman" w:hAnsi="Times New Roman" w:cs="Times New Roman"/>
          <w:sz w:val="26"/>
          <w:szCs w:val="26"/>
        </w:rPr>
        <w:t xml:space="preserve">1918  </w:t>
      </w:r>
      <w:r w:rsidR="003C11BB" w:rsidRPr="00C03827">
        <w:rPr>
          <w:rFonts w:ascii="Times New Roman" w:hAnsi="Times New Roman" w:cs="Times New Roman"/>
          <w:sz w:val="26"/>
          <w:szCs w:val="26"/>
        </w:rPr>
        <w:t>İR</w:t>
      </w:r>
      <w:proofErr w:type="gramEnd"/>
      <w:r w:rsidR="003C11BB" w:rsidRPr="00C03827">
        <w:rPr>
          <w:rFonts w:ascii="Times New Roman" w:hAnsi="Times New Roman" w:cs="Times New Roman"/>
          <w:sz w:val="26"/>
          <w:szCs w:val="26"/>
        </w:rPr>
        <w:t xml:space="preserve">.4623 </w:t>
      </w:r>
      <w:r w:rsidR="00F87C76" w:rsidRPr="00C03827">
        <w:rPr>
          <w:rFonts w:ascii="Times New Roman" w:hAnsi="Times New Roman" w:cs="Times New Roman"/>
          <w:sz w:val="26"/>
          <w:szCs w:val="26"/>
        </w:rPr>
        <w:t xml:space="preserve">İR.4009 ruhsat </w:t>
      </w:r>
      <w:proofErr w:type="spellStart"/>
      <w:r w:rsidR="00F87C76" w:rsidRPr="00C03827">
        <w:rPr>
          <w:rFonts w:ascii="Times New Roman" w:hAnsi="Times New Roman" w:cs="Times New Roman"/>
          <w:sz w:val="26"/>
          <w:szCs w:val="26"/>
        </w:rPr>
        <w:t>No’lu</w:t>
      </w:r>
      <w:proofErr w:type="spellEnd"/>
      <w:r w:rsidR="00F87C76" w:rsidRPr="00C03827">
        <w:rPr>
          <w:rFonts w:ascii="Times New Roman" w:hAnsi="Times New Roman" w:cs="Times New Roman"/>
          <w:sz w:val="26"/>
          <w:szCs w:val="26"/>
        </w:rPr>
        <w:t xml:space="preserve"> sahalarla ilgili 31/12/2015  tarihine kadar</w:t>
      </w:r>
      <w:r w:rsidR="00980385" w:rsidRPr="00C03827">
        <w:rPr>
          <w:rFonts w:ascii="Times New Roman" w:hAnsi="Times New Roman" w:cs="Times New Roman"/>
          <w:sz w:val="26"/>
          <w:szCs w:val="26"/>
        </w:rPr>
        <w:t xml:space="preserve"> </w:t>
      </w:r>
      <w:proofErr w:type="spellStart"/>
      <w:r w:rsidR="00980385" w:rsidRPr="00C03827">
        <w:rPr>
          <w:rFonts w:ascii="Times New Roman" w:hAnsi="Times New Roman" w:cs="Times New Roman"/>
          <w:sz w:val="26"/>
          <w:szCs w:val="26"/>
        </w:rPr>
        <w:t>r</w:t>
      </w:r>
      <w:r w:rsidR="009E4B73" w:rsidRPr="00C03827">
        <w:rPr>
          <w:rFonts w:ascii="Times New Roman" w:hAnsi="Times New Roman" w:cs="Times New Roman"/>
          <w:sz w:val="26"/>
          <w:szCs w:val="26"/>
        </w:rPr>
        <w:t>ödovans</w:t>
      </w:r>
      <w:proofErr w:type="spellEnd"/>
      <w:r w:rsidR="009E4B73" w:rsidRPr="00C03827">
        <w:rPr>
          <w:rFonts w:ascii="Times New Roman" w:hAnsi="Times New Roman" w:cs="Times New Roman"/>
          <w:sz w:val="26"/>
          <w:szCs w:val="26"/>
        </w:rPr>
        <w:t xml:space="preserve"> sözleşmesi imzalandığı, </w:t>
      </w:r>
      <w:r w:rsidR="00F87C76" w:rsidRPr="00C03827">
        <w:rPr>
          <w:rFonts w:ascii="Times New Roman" w:hAnsi="Times New Roman" w:cs="Times New Roman"/>
          <w:sz w:val="26"/>
          <w:szCs w:val="26"/>
        </w:rPr>
        <w:t xml:space="preserve"> 12/04/2006 tarih ve 16/154 say</w:t>
      </w:r>
      <w:r w:rsidR="009E4B73" w:rsidRPr="00C03827">
        <w:rPr>
          <w:rFonts w:ascii="Times New Roman" w:hAnsi="Times New Roman" w:cs="Times New Roman"/>
          <w:sz w:val="26"/>
          <w:szCs w:val="26"/>
        </w:rPr>
        <w:t xml:space="preserve">ılı Y.K.K ile uyarlama yapıldığıdır. </w:t>
      </w:r>
      <w:proofErr w:type="gramStart"/>
      <w:r w:rsidR="00F87C76" w:rsidRPr="00C03827">
        <w:rPr>
          <w:rFonts w:ascii="Times New Roman" w:hAnsi="Times New Roman" w:cs="Times New Roman"/>
          <w:sz w:val="26"/>
          <w:szCs w:val="26"/>
        </w:rPr>
        <w:t>26/09/2007</w:t>
      </w:r>
      <w:proofErr w:type="gramEnd"/>
      <w:r w:rsidR="00F87C76" w:rsidRPr="00C03827">
        <w:rPr>
          <w:rFonts w:ascii="Times New Roman" w:hAnsi="Times New Roman" w:cs="Times New Roman"/>
          <w:sz w:val="26"/>
          <w:szCs w:val="26"/>
        </w:rPr>
        <w:t xml:space="preserve"> tarih ve 25/466</w:t>
      </w:r>
      <w:r w:rsidR="00936DFF" w:rsidRPr="00C03827">
        <w:rPr>
          <w:rFonts w:ascii="Times New Roman" w:hAnsi="Times New Roman" w:cs="Times New Roman"/>
          <w:sz w:val="26"/>
          <w:szCs w:val="26"/>
        </w:rPr>
        <w:t xml:space="preserve"> Sayılı Y.K.K i</w:t>
      </w:r>
      <w:r w:rsidR="00F87C76" w:rsidRPr="00C03827">
        <w:rPr>
          <w:rFonts w:ascii="Times New Roman" w:hAnsi="Times New Roman" w:cs="Times New Roman"/>
          <w:sz w:val="26"/>
          <w:szCs w:val="26"/>
        </w:rPr>
        <w:t>l</w:t>
      </w:r>
      <w:r w:rsidR="00936DFF" w:rsidRPr="00C03827">
        <w:rPr>
          <w:rFonts w:ascii="Times New Roman" w:hAnsi="Times New Roman" w:cs="Times New Roman"/>
          <w:sz w:val="26"/>
          <w:szCs w:val="26"/>
        </w:rPr>
        <w:t>e</w:t>
      </w:r>
      <w:r w:rsidR="009E4B73" w:rsidRPr="00C03827">
        <w:rPr>
          <w:rFonts w:ascii="Times New Roman" w:hAnsi="Times New Roman" w:cs="Times New Roman"/>
          <w:sz w:val="26"/>
          <w:szCs w:val="26"/>
        </w:rPr>
        <w:t xml:space="preserve"> 5.589.000 ton ek iş verilmesi </w:t>
      </w:r>
      <w:r w:rsidR="003C11BB" w:rsidRPr="00C03827">
        <w:rPr>
          <w:rFonts w:ascii="Times New Roman" w:hAnsi="Times New Roman" w:cs="Times New Roman"/>
          <w:sz w:val="26"/>
          <w:szCs w:val="26"/>
        </w:rPr>
        <w:t xml:space="preserve">ile </w:t>
      </w:r>
      <w:r w:rsidR="009E4B73" w:rsidRPr="00C03827">
        <w:rPr>
          <w:rFonts w:ascii="Times New Roman" w:hAnsi="Times New Roman" w:cs="Times New Roman"/>
          <w:sz w:val="26"/>
          <w:szCs w:val="26"/>
        </w:rPr>
        <w:t>yeniden</w:t>
      </w:r>
      <w:r w:rsidR="00F87C76" w:rsidRPr="00C03827">
        <w:rPr>
          <w:rFonts w:ascii="Times New Roman" w:hAnsi="Times New Roman" w:cs="Times New Roman"/>
          <w:sz w:val="26"/>
          <w:szCs w:val="26"/>
        </w:rPr>
        <w:t xml:space="preserve"> uyarlama yapılmıştır.  Y.K.K ile yapılan bu düzenlemelerde sözleşme süresi uzatılmamış, ek iş verilmiştir.</w:t>
      </w:r>
    </w:p>
    <w:p w:rsidR="00F87C76" w:rsidRPr="00AE7DA1" w:rsidRDefault="00F87C76" w:rsidP="00A02C26">
      <w:pPr>
        <w:spacing w:after="0" w:line="360" w:lineRule="auto"/>
        <w:ind w:firstLine="708"/>
        <w:jc w:val="both"/>
        <w:rPr>
          <w:rFonts w:ascii="Times New Roman" w:hAnsi="Times New Roman" w:cs="Times New Roman"/>
          <w:b/>
          <w:sz w:val="26"/>
          <w:szCs w:val="26"/>
        </w:rPr>
      </w:pPr>
      <w:r w:rsidRPr="00AE7DA1">
        <w:rPr>
          <w:rFonts w:ascii="Times New Roman" w:hAnsi="Times New Roman" w:cs="Times New Roman"/>
          <w:b/>
          <w:sz w:val="26"/>
          <w:szCs w:val="26"/>
        </w:rPr>
        <w:t xml:space="preserve">Ancak, 08/10/2013 tarihine gelindiğinde, henüz süre </w:t>
      </w:r>
      <w:proofErr w:type="gramStart"/>
      <w:r w:rsidRPr="00AE7DA1">
        <w:rPr>
          <w:rFonts w:ascii="Times New Roman" w:hAnsi="Times New Roman" w:cs="Times New Roman"/>
          <w:b/>
          <w:sz w:val="26"/>
          <w:szCs w:val="26"/>
        </w:rPr>
        <w:t>bitmeden  04</w:t>
      </w:r>
      <w:proofErr w:type="gramEnd"/>
      <w:r w:rsidRPr="00AE7DA1">
        <w:rPr>
          <w:rFonts w:ascii="Times New Roman" w:hAnsi="Times New Roman" w:cs="Times New Roman"/>
          <w:b/>
          <w:sz w:val="26"/>
          <w:szCs w:val="26"/>
        </w:rPr>
        <w:t>/10/2004 tarihinde imzalanan sözleşmenin  31/12/2015</w:t>
      </w:r>
      <w:r w:rsidR="00CE0F75" w:rsidRPr="00AE7DA1">
        <w:rPr>
          <w:rFonts w:ascii="Times New Roman" w:hAnsi="Times New Roman" w:cs="Times New Roman"/>
          <w:b/>
          <w:sz w:val="26"/>
          <w:szCs w:val="26"/>
        </w:rPr>
        <w:t xml:space="preserve"> tar</w:t>
      </w:r>
      <w:r w:rsidR="009A5B98" w:rsidRPr="00AE7DA1">
        <w:rPr>
          <w:rFonts w:ascii="Times New Roman" w:hAnsi="Times New Roman" w:cs="Times New Roman"/>
          <w:b/>
          <w:sz w:val="26"/>
          <w:szCs w:val="26"/>
        </w:rPr>
        <w:t>i</w:t>
      </w:r>
      <w:r w:rsidR="00CE0F75" w:rsidRPr="00AE7DA1">
        <w:rPr>
          <w:rFonts w:ascii="Times New Roman" w:hAnsi="Times New Roman" w:cs="Times New Roman"/>
          <w:b/>
          <w:sz w:val="26"/>
          <w:szCs w:val="26"/>
        </w:rPr>
        <w:t xml:space="preserve">hine kadar süresi varken </w:t>
      </w:r>
      <w:r w:rsidRPr="00AE7DA1">
        <w:rPr>
          <w:rFonts w:ascii="Times New Roman" w:hAnsi="Times New Roman" w:cs="Times New Roman"/>
          <w:b/>
          <w:sz w:val="26"/>
          <w:szCs w:val="26"/>
        </w:rPr>
        <w:t>08/10/2</w:t>
      </w:r>
      <w:r w:rsidR="00637C77" w:rsidRPr="00AE7DA1">
        <w:rPr>
          <w:rFonts w:ascii="Times New Roman" w:hAnsi="Times New Roman" w:cs="Times New Roman"/>
          <w:b/>
          <w:sz w:val="26"/>
          <w:szCs w:val="26"/>
        </w:rPr>
        <w:t>013 tarihinde Yönetim Kurulu K</w:t>
      </w:r>
      <w:r w:rsidRPr="00AE7DA1">
        <w:rPr>
          <w:rFonts w:ascii="Times New Roman" w:hAnsi="Times New Roman" w:cs="Times New Roman"/>
          <w:b/>
          <w:sz w:val="26"/>
          <w:szCs w:val="26"/>
        </w:rPr>
        <w:t xml:space="preserve">ararı alınmadan ek protokol ile  sözleşme süresi 01/10/2028 tarihine kadar uzatılmıştır. Önceki </w:t>
      </w:r>
      <w:r w:rsidR="00CE0F75" w:rsidRPr="00AE7DA1">
        <w:rPr>
          <w:rFonts w:ascii="Times New Roman" w:hAnsi="Times New Roman" w:cs="Times New Roman"/>
          <w:b/>
          <w:sz w:val="26"/>
          <w:szCs w:val="26"/>
        </w:rPr>
        <w:t>ek iş verilme</w:t>
      </w:r>
      <w:r w:rsidR="00637C77" w:rsidRPr="00AE7DA1">
        <w:rPr>
          <w:rFonts w:ascii="Times New Roman" w:hAnsi="Times New Roman" w:cs="Times New Roman"/>
          <w:b/>
          <w:sz w:val="26"/>
          <w:szCs w:val="26"/>
        </w:rPr>
        <w:t>lerin</w:t>
      </w:r>
      <w:r w:rsidR="00CE0F75" w:rsidRPr="00AE7DA1">
        <w:rPr>
          <w:rFonts w:ascii="Times New Roman" w:hAnsi="Times New Roman" w:cs="Times New Roman"/>
          <w:b/>
          <w:sz w:val="26"/>
          <w:szCs w:val="26"/>
        </w:rPr>
        <w:t xml:space="preserve">de </w:t>
      </w:r>
      <w:r w:rsidRPr="00AE7DA1">
        <w:rPr>
          <w:rFonts w:ascii="Times New Roman" w:hAnsi="Times New Roman" w:cs="Times New Roman"/>
          <w:b/>
          <w:sz w:val="26"/>
          <w:szCs w:val="26"/>
        </w:rPr>
        <w:t>Y.K.K alınırken ve o kararlarda süre uzatımı söz konusu değilken, bu defa farklı hareket edilmesi dikkat çekicidir.</w:t>
      </w:r>
    </w:p>
    <w:p w:rsidR="00CE0F75" w:rsidRPr="00C03827" w:rsidRDefault="00CE0F75" w:rsidP="00A02C26">
      <w:pPr>
        <w:spacing w:after="0" w:line="360" w:lineRule="auto"/>
        <w:ind w:firstLine="708"/>
        <w:jc w:val="both"/>
        <w:rPr>
          <w:rFonts w:ascii="Times New Roman" w:hAnsi="Times New Roman" w:cs="Times New Roman"/>
          <w:sz w:val="26"/>
          <w:szCs w:val="26"/>
        </w:rPr>
      </w:pPr>
      <w:r w:rsidRPr="00C03827">
        <w:rPr>
          <w:rFonts w:ascii="Times New Roman" w:hAnsi="Times New Roman" w:cs="Times New Roman"/>
          <w:sz w:val="26"/>
          <w:szCs w:val="26"/>
        </w:rPr>
        <w:t xml:space="preserve">Yine kurumun </w:t>
      </w:r>
      <w:r w:rsidR="00DA5404" w:rsidRPr="00C03827">
        <w:rPr>
          <w:rFonts w:ascii="Times New Roman" w:hAnsi="Times New Roman" w:cs="Times New Roman"/>
          <w:sz w:val="26"/>
          <w:szCs w:val="26"/>
        </w:rPr>
        <w:t xml:space="preserve">bölgede </w:t>
      </w:r>
      <w:r w:rsidRPr="00C03827">
        <w:rPr>
          <w:rFonts w:ascii="Times New Roman" w:hAnsi="Times New Roman" w:cs="Times New Roman"/>
          <w:sz w:val="26"/>
          <w:szCs w:val="26"/>
        </w:rPr>
        <w:t xml:space="preserve">bir başka </w:t>
      </w:r>
      <w:proofErr w:type="spellStart"/>
      <w:r w:rsidRPr="00C03827">
        <w:rPr>
          <w:rFonts w:ascii="Times New Roman" w:hAnsi="Times New Roman" w:cs="Times New Roman"/>
          <w:sz w:val="26"/>
          <w:szCs w:val="26"/>
        </w:rPr>
        <w:t>rödovanscısı</w:t>
      </w:r>
      <w:proofErr w:type="spellEnd"/>
      <w:r w:rsidRPr="00C03827">
        <w:rPr>
          <w:rFonts w:ascii="Times New Roman" w:hAnsi="Times New Roman" w:cs="Times New Roman"/>
          <w:sz w:val="26"/>
          <w:szCs w:val="26"/>
        </w:rPr>
        <w:t xml:space="preserve"> olan Soma Kömür İşletmele</w:t>
      </w:r>
      <w:r w:rsidR="00E94001" w:rsidRPr="00C03827">
        <w:rPr>
          <w:rFonts w:ascii="Times New Roman" w:hAnsi="Times New Roman" w:cs="Times New Roman"/>
          <w:sz w:val="26"/>
          <w:szCs w:val="26"/>
        </w:rPr>
        <w:t>ri A.Ş ile yapılan ilk sözleşme;</w:t>
      </w:r>
      <w:r w:rsidRPr="00C03827">
        <w:rPr>
          <w:rFonts w:ascii="Times New Roman" w:hAnsi="Times New Roman" w:cs="Times New Roman"/>
          <w:sz w:val="26"/>
          <w:szCs w:val="26"/>
        </w:rPr>
        <w:t xml:space="preserve"> </w:t>
      </w:r>
    </w:p>
    <w:p w:rsidR="00CE0F75" w:rsidRPr="00C03827" w:rsidRDefault="00CE0F75" w:rsidP="00A02C26">
      <w:pPr>
        <w:spacing w:after="0" w:line="360" w:lineRule="auto"/>
        <w:ind w:firstLine="708"/>
        <w:jc w:val="both"/>
        <w:rPr>
          <w:rFonts w:ascii="Times New Roman" w:hAnsi="Times New Roman" w:cs="Times New Roman"/>
          <w:sz w:val="26"/>
          <w:szCs w:val="26"/>
        </w:rPr>
      </w:pPr>
      <w:r w:rsidRPr="00C03827">
        <w:rPr>
          <w:rFonts w:ascii="Times New Roman" w:hAnsi="Times New Roman" w:cs="Times New Roman"/>
          <w:sz w:val="26"/>
          <w:szCs w:val="26"/>
        </w:rPr>
        <w:t>(İR 1841-2406) 08/09/2005 tarihinde imzalanan 18.000.000 ton kömür üretim işi (</w:t>
      </w:r>
      <w:proofErr w:type="spellStart"/>
      <w:r w:rsidRPr="00C03827">
        <w:rPr>
          <w:rFonts w:ascii="Times New Roman" w:hAnsi="Times New Roman" w:cs="Times New Roman"/>
          <w:sz w:val="26"/>
          <w:szCs w:val="26"/>
        </w:rPr>
        <w:t>Geventepe</w:t>
      </w:r>
      <w:proofErr w:type="spellEnd"/>
      <w:r w:rsidRPr="00C03827">
        <w:rPr>
          <w:rFonts w:ascii="Times New Roman" w:hAnsi="Times New Roman" w:cs="Times New Roman"/>
          <w:sz w:val="26"/>
          <w:szCs w:val="26"/>
        </w:rPr>
        <w:t>) olar</w:t>
      </w:r>
      <w:r w:rsidR="0029070C" w:rsidRPr="00C03827">
        <w:rPr>
          <w:rFonts w:ascii="Times New Roman" w:hAnsi="Times New Roman" w:cs="Times New Roman"/>
          <w:sz w:val="26"/>
          <w:szCs w:val="26"/>
        </w:rPr>
        <w:t>ak imzalanmış, ilk ilave: 30/06/</w:t>
      </w:r>
      <w:r w:rsidR="00D33101" w:rsidRPr="00C03827">
        <w:rPr>
          <w:rFonts w:ascii="Times New Roman" w:hAnsi="Times New Roman" w:cs="Times New Roman"/>
          <w:sz w:val="26"/>
          <w:szCs w:val="26"/>
        </w:rPr>
        <w:t>201</w:t>
      </w:r>
      <w:r w:rsidRPr="00C03827">
        <w:rPr>
          <w:rFonts w:ascii="Times New Roman" w:hAnsi="Times New Roman" w:cs="Times New Roman"/>
          <w:sz w:val="26"/>
          <w:szCs w:val="26"/>
        </w:rPr>
        <w:t xml:space="preserve">1 tarihinde mevzuata uygun olarak hazırlanan ve damga </w:t>
      </w:r>
      <w:proofErr w:type="gramStart"/>
      <w:r w:rsidRPr="00C03827">
        <w:rPr>
          <w:rFonts w:ascii="Times New Roman" w:hAnsi="Times New Roman" w:cs="Times New Roman"/>
          <w:sz w:val="26"/>
          <w:szCs w:val="26"/>
        </w:rPr>
        <w:t>vergisi  de</w:t>
      </w:r>
      <w:proofErr w:type="gramEnd"/>
      <w:r w:rsidRPr="00C03827">
        <w:rPr>
          <w:rFonts w:ascii="Times New Roman" w:hAnsi="Times New Roman" w:cs="Times New Roman"/>
          <w:sz w:val="26"/>
          <w:szCs w:val="26"/>
        </w:rPr>
        <w:t xml:space="preserve"> yatırılarak imzalanan protokol ile ( 5.982.000 ton) olarak yapılmıştır.</w:t>
      </w:r>
    </w:p>
    <w:p w:rsidR="00FE27D1" w:rsidRPr="00AE7DA1" w:rsidRDefault="00FE27D1" w:rsidP="00A02C26">
      <w:pPr>
        <w:spacing w:after="0" w:line="360" w:lineRule="auto"/>
        <w:ind w:firstLine="708"/>
        <w:jc w:val="both"/>
        <w:rPr>
          <w:rFonts w:ascii="Times New Roman" w:hAnsi="Times New Roman" w:cs="Times New Roman"/>
          <w:b/>
          <w:sz w:val="26"/>
          <w:szCs w:val="26"/>
        </w:rPr>
      </w:pPr>
      <w:r w:rsidRPr="00AE7DA1">
        <w:rPr>
          <w:rFonts w:ascii="Times New Roman" w:hAnsi="Times New Roman" w:cs="Times New Roman"/>
          <w:b/>
          <w:sz w:val="26"/>
          <w:szCs w:val="26"/>
        </w:rPr>
        <w:t>İk</w:t>
      </w:r>
      <w:r w:rsidR="00AC18A6" w:rsidRPr="00AE7DA1">
        <w:rPr>
          <w:rFonts w:ascii="Times New Roman" w:hAnsi="Times New Roman" w:cs="Times New Roman"/>
          <w:b/>
          <w:sz w:val="26"/>
          <w:szCs w:val="26"/>
        </w:rPr>
        <w:t>i</w:t>
      </w:r>
      <w:r w:rsidR="00637C77" w:rsidRPr="00AE7DA1">
        <w:rPr>
          <w:rFonts w:ascii="Times New Roman" w:hAnsi="Times New Roman" w:cs="Times New Roman"/>
          <w:b/>
          <w:sz w:val="26"/>
          <w:szCs w:val="26"/>
        </w:rPr>
        <w:t xml:space="preserve">nci </w:t>
      </w:r>
      <w:proofErr w:type="gramStart"/>
      <w:r w:rsidR="00637C77" w:rsidRPr="00AE7DA1">
        <w:rPr>
          <w:rFonts w:ascii="Times New Roman" w:hAnsi="Times New Roman" w:cs="Times New Roman"/>
          <w:b/>
          <w:sz w:val="26"/>
          <w:szCs w:val="26"/>
        </w:rPr>
        <w:t>ilave ;</w:t>
      </w:r>
      <w:r w:rsidRPr="00AE7DA1">
        <w:rPr>
          <w:rFonts w:ascii="Times New Roman" w:hAnsi="Times New Roman" w:cs="Times New Roman"/>
          <w:b/>
          <w:sz w:val="26"/>
          <w:szCs w:val="26"/>
        </w:rPr>
        <w:t xml:space="preserve"> 01</w:t>
      </w:r>
      <w:proofErr w:type="gramEnd"/>
      <w:r w:rsidRPr="00AE7DA1">
        <w:rPr>
          <w:rFonts w:ascii="Times New Roman" w:hAnsi="Times New Roman" w:cs="Times New Roman"/>
          <w:b/>
          <w:sz w:val="26"/>
          <w:szCs w:val="26"/>
        </w:rPr>
        <w:t xml:space="preserve">/03/2012 tarih ve 9/80 Sayılı Y.K.K ile 2.136.000 ton verilmesi olarak yapılmıştır. Ancak </w:t>
      </w:r>
      <w:proofErr w:type="spellStart"/>
      <w:r w:rsidRPr="00AE7DA1">
        <w:rPr>
          <w:rFonts w:ascii="Times New Roman" w:hAnsi="Times New Roman" w:cs="Times New Roman"/>
          <w:b/>
          <w:sz w:val="26"/>
          <w:szCs w:val="26"/>
        </w:rPr>
        <w:t>Geventepe</w:t>
      </w:r>
      <w:proofErr w:type="spellEnd"/>
      <w:r w:rsidRPr="00AE7DA1">
        <w:rPr>
          <w:rFonts w:ascii="Times New Roman" w:hAnsi="Times New Roman" w:cs="Times New Roman"/>
          <w:b/>
          <w:sz w:val="26"/>
          <w:szCs w:val="26"/>
        </w:rPr>
        <w:t xml:space="preserve"> </w:t>
      </w:r>
      <w:proofErr w:type="gramStart"/>
      <w:r w:rsidRPr="00AE7DA1">
        <w:rPr>
          <w:rFonts w:ascii="Times New Roman" w:hAnsi="Times New Roman" w:cs="Times New Roman"/>
          <w:b/>
          <w:sz w:val="26"/>
          <w:szCs w:val="26"/>
        </w:rPr>
        <w:t>mevkiinde  bulunan</w:t>
      </w:r>
      <w:proofErr w:type="gramEnd"/>
      <w:r w:rsidRPr="00AE7DA1">
        <w:rPr>
          <w:rFonts w:ascii="Times New Roman" w:hAnsi="Times New Roman" w:cs="Times New Roman"/>
          <w:b/>
          <w:sz w:val="26"/>
          <w:szCs w:val="26"/>
        </w:rPr>
        <w:t xml:space="preserve"> işe verilen ek iş Merkez yer altı ocağı denilen yer de Mumya mevkiindedir. ( Asıl iş </w:t>
      </w:r>
      <w:proofErr w:type="spellStart"/>
      <w:r w:rsidRPr="00AE7DA1">
        <w:rPr>
          <w:rFonts w:ascii="Times New Roman" w:hAnsi="Times New Roman" w:cs="Times New Roman"/>
          <w:b/>
          <w:sz w:val="26"/>
          <w:szCs w:val="26"/>
        </w:rPr>
        <w:t>Geventepe’de</w:t>
      </w:r>
      <w:proofErr w:type="spellEnd"/>
      <w:r w:rsidRPr="00AE7DA1">
        <w:rPr>
          <w:rFonts w:ascii="Times New Roman" w:hAnsi="Times New Roman" w:cs="Times New Roman"/>
          <w:b/>
          <w:sz w:val="26"/>
          <w:szCs w:val="26"/>
        </w:rPr>
        <w:t xml:space="preserve">, ilavesi </w:t>
      </w:r>
      <w:r w:rsidR="00637C77" w:rsidRPr="00AE7DA1">
        <w:rPr>
          <w:rFonts w:ascii="Times New Roman" w:hAnsi="Times New Roman" w:cs="Times New Roman"/>
          <w:b/>
          <w:sz w:val="26"/>
          <w:szCs w:val="26"/>
        </w:rPr>
        <w:t xml:space="preserve">çok farklı bir yer olan </w:t>
      </w:r>
      <w:r w:rsidRPr="00AE7DA1">
        <w:rPr>
          <w:rFonts w:ascii="Times New Roman" w:hAnsi="Times New Roman" w:cs="Times New Roman"/>
          <w:b/>
          <w:sz w:val="26"/>
          <w:szCs w:val="26"/>
        </w:rPr>
        <w:t xml:space="preserve">Merkez </w:t>
      </w:r>
      <w:proofErr w:type="gramStart"/>
      <w:r w:rsidRPr="00AE7DA1">
        <w:rPr>
          <w:rFonts w:ascii="Times New Roman" w:hAnsi="Times New Roman" w:cs="Times New Roman"/>
          <w:b/>
          <w:sz w:val="26"/>
          <w:szCs w:val="26"/>
        </w:rPr>
        <w:t>Mumya  da</w:t>
      </w:r>
      <w:proofErr w:type="gramEnd"/>
      <w:r w:rsidRPr="00AE7DA1">
        <w:rPr>
          <w:rFonts w:ascii="Times New Roman" w:hAnsi="Times New Roman" w:cs="Times New Roman"/>
          <w:b/>
          <w:sz w:val="26"/>
          <w:szCs w:val="26"/>
        </w:rPr>
        <w:t xml:space="preserve"> </w:t>
      </w:r>
      <w:r w:rsidR="00637C77" w:rsidRPr="00AE7DA1">
        <w:rPr>
          <w:rFonts w:ascii="Times New Roman" w:hAnsi="Times New Roman" w:cs="Times New Roman"/>
          <w:b/>
          <w:sz w:val="26"/>
          <w:szCs w:val="26"/>
        </w:rPr>
        <w:t>olup, ruhsat numarası  IR 2535’t</w:t>
      </w:r>
      <w:r w:rsidRPr="00AE7DA1">
        <w:rPr>
          <w:rFonts w:ascii="Times New Roman" w:hAnsi="Times New Roman" w:cs="Times New Roman"/>
          <w:b/>
          <w:sz w:val="26"/>
          <w:szCs w:val="26"/>
        </w:rPr>
        <w:t xml:space="preserve">ir) </w:t>
      </w:r>
    </w:p>
    <w:p w:rsidR="00FE27D1" w:rsidRPr="00AE7DA1" w:rsidRDefault="008A04F3" w:rsidP="00A02C26">
      <w:pPr>
        <w:spacing w:after="0" w:line="360" w:lineRule="auto"/>
        <w:ind w:firstLine="708"/>
        <w:jc w:val="both"/>
        <w:rPr>
          <w:rFonts w:ascii="Times New Roman" w:hAnsi="Times New Roman" w:cs="Times New Roman"/>
          <w:b/>
          <w:sz w:val="26"/>
          <w:szCs w:val="26"/>
        </w:rPr>
      </w:pPr>
      <w:r w:rsidRPr="00AE7DA1">
        <w:rPr>
          <w:rFonts w:ascii="Times New Roman" w:hAnsi="Times New Roman" w:cs="Times New Roman"/>
          <w:b/>
          <w:sz w:val="26"/>
          <w:szCs w:val="26"/>
        </w:rPr>
        <w:t>İlave kömür verme gerekçesi ise;</w:t>
      </w:r>
      <w:r w:rsidR="00FE27D1" w:rsidRPr="00AE7DA1">
        <w:rPr>
          <w:rFonts w:ascii="Times New Roman" w:hAnsi="Times New Roman" w:cs="Times New Roman"/>
          <w:b/>
          <w:sz w:val="26"/>
          <w:szCs w:val="26"/>
        </w:rPr>
        <w:t xml:space="preserve"> “Sözleşmede taahhüt edilen toplam üretim miktarının karşılayacak rezerv</w:t>
      </w:r>
      <w:r w:rsidR="00A60727" w:rsidRPr="00AE7DA1">
        <w:rPr>
          <w:rFonts w:ascii="Times New Roman" w:hAnsi="Times New Roman" w:cs="Times New Roman"/>
          <w:b/>
          <w:sz w:val="26"/>
          <w:szCs w:val="26"/>
        </w:rPr>
        <w:t xml:space="preserve"> miktarının</w:t>
      </w:r>
      <w:r w:rsidR="00FE27D1" w:rsidRPr="00AE7DA1">
        <w:rPr>
          <w:rFonts w:ascii="Times New Roman" w:hAnsi="Times New Roman" w:cs="Times New Roman"/>
          <w:b/>
          <w:sz w:val="26"/>
          <w:szCs w:val="26"/>
        </w:rPr>
        <w:t xml:space="preserve"> bulunmaması” gösterilmiştir.</w:t>
      </w:r>
    </w:p>
    <w:p w:rsidR="00B641B1" w:rsidRDefault="00B641B1" w:rsidP="005027C3">
      <w:pPr>
        <w:spacing w:after="120" w:line="360" w:lineRule="auto"/>
        <w:ind w:firstLine="709"/>
        <w:jc w:val="both"/>
        <w:rPr>
          <w:rFonts w:ascii="Times New Roman" w:hAnsi="Times New Roman" w:cs="Times New Roman"/>
          <w:sz w:val="26"/>
          <w:szCs w:val="26"/>
        </w:rPr>
      </w:pPr>
    </w:p>
    <w:p w:rsidR="00B641B1" w:rsidRDefault="00B641B1" w:rsidP="005027C3">
      <w:pPr>
        <w:spacing w:after="120" w:line="360" w:lineRule="auto"/>
        <w:ind w:firstLine="709"/>
        <w:jc w:val="both"/>
        <w:rPr>
          <w:rFonts w:ascii="Times New Roman" w:hAnsi="Times New Roman" w:cs="Times New Roman"/>
          <w:sz w:val="26"/>
          <w:szCs w:val="26"/>
        </w:rPr>
      </w:pPr>
    </w:p>
    <w:p w:rsidR="00B641B1" w:rsidRDefault="00B641B1" w:rsidP="005027C3">
      <w:pPr>
        <w:spacing w:after="120" w:line="360" w:lineRule="auto"/>
        <w:ind w:firstLine="709"/>
        <w:jc w:val="both"/>
        <w:rPr>
          <w:rFonts w:ascii="Times New Roman" w:hAnsi="Times New Roman" w:cs="Times New Roman"/>
          <w:sz w:val="26"/>
          <w:szCs w:val="26"/>
        </w:rPr>
      </w:pPr>
    </w:p>
    <w:p w:rsidR="00FE27D1" w:rsidRPr="00AE7DA1" w:rsidRDefault="00D25F74" w:rsidP="005027C3">
      <w:pPr>
        <w:spacing w:after="120" w:line="360" w:lineRule="auto"/>
        <w:ind w:firstLine="709"/>
        <w:jc w:val="both"/>
        <w:rPr>
          <w:rFonts w:ascii="Times New Roman" w:hAnsi="Times New Roman" w:cs="Times New Roman"/>
          <w:b/>
          <w:sz w:val="26"/>
          <w:szCs w:val="26"/>
        </w:rPr>
      </w:pPr>
      <w:r w:rsidRPr="00AE7DA1">
        <w:rPr>
          <w:rFonts w:ascii="Times New Roman" w:hAnsi="Times New Roman" w:cs="Times New Roman"/>
          <w:b/>
          <w:sz w:val="26"/>
          <w:szCs w:val="26"/>
        </w:rPr>
        <w:t>Aynı sözl</w:t>
      </w:r>
      <w:r w:rsidR="00FE27D1" w:rsidRPr="00AE7DA1">
        <w:rPr>
          <w:rFonts w:ascii="Times New Roman" w:hAnsi="Times New Roman" w:cs="Times New Roman"/>
          <w:b/>
          <w:sz w:val="26"/>
          <w:szCs w:val="26"/>
        </w:rPr>
        <w:t>e</w:t>
      </w:r>
      <w:r w:rsidRPr="00AE7DA1">
        <w:rPr>
          <w:rFonts w:ascii="Times New Roman" w:hAnsi="Times New Roman" w:cs="Times New Roman"/>
          <w:b/>
          <w:sz w:val="26"/>
          <w:szCs w:val="26"/>
        </w:rPr>
        <w:t>ş</w:t>
      </w:r>
      <w:r w:rsidR="00FE27D1" w:rsidRPr="00AE7DA1">
        <w:rPr>
          <w:rFonts w:ascii="Times New Roman" w:hAnsi="Times New Roman" w:cs="Times New Roman"/>
          <w:b/>
          <w:sz w:val="26"/>
          <w:szCs w:val="26"/>
        </w:rPr>
        <w:t xml:space="preserve">meye üçüncü ilave </w:t>
      </w:r>
      <w:proofErr w:type="gramStart"/>
      <w:r w:rsidR="00FE27D1" w:rsidRPr="00AE7DA1">
        <w:rPr>
          <w:rFonts w:ascii="Times New Roman" w:hAnsi="Times New Roman" w:cs="Times New Roman"/>
          <w:b/>
          <w:sz w:val="26"/>
          <w:szCs w:val="26"/>
        </w:rPr>
        <w:t>08/11/2012</w:t>
      </w:r>
      <w:proofErr w:type="gramEnd"/>
      <w:r w:rsidR="00FE27D1" w:rsidRPr="00AE7DA1">
        <w:rPr>
          <w:rFonts w:ascii="Times New Roman" w:hAnsi="Times New Roman" w:cs="Times New Roman"/>
          <w:b/>
          <w:sz w:val="26"/>
          <w:szCs w:val="26"/>
        </w:rPr>
        <w:t xml:space="preserve"> tarih ve 35/429 sayılı Y.K.K ile verilm</w:t>
      </w:r>
      <w:r w:rsidR="008A04F3" w:rsidRPr="00AE7DA1">
        <w:rPr>
          <w:rFonts w:ascii="Times New Roman" w:hAnsi="Times New Roman" w:cs="Times New Roman"/>
          <w:b/>
          <w:sz w:val="26"/>
          <w:szCs w:val="26"/>
        </w:rPr>
        <w:t>iş, karar met</w:t>
      </w:r>
      <w:r w:rsidR="00B16279" w:rsidRPr="00AE7DA1">
        <w:rPr>
          <w:rFonts w:ascii="Times New Roman" w:hAnsi="Times New Roman" w:cs="Times New Roman"/>
          <w:b/>
          <w:sz w:val="26"/>
          <w:szCs w:val="26"/>
        </w:rPr>
        <w:t>ninde, yine 08/09/</w:t>
      </w:r>
      <w:r w:rsidR="00FE27D1" w:rsidRPr="00AE7DA1">
        <w:rPr>
          <w:rFonts w:ascii="Times New Roman" w:hAnsi="Times New Roman" w:cs="Times New Roman"/>
          <w:b/>
          <w:sz w:val="26"/>
          <w:szCs w:val="26"/>
        </w:rPr>
        <w:t>2005 tarihli sözleşme kapsamında ekli tabloda belirtilen “</w:t>
      </w:r>
      <w:r w:rsidR="00E94001" w:rsidRPr="00AE7DA1">
        <w:rPr>
          <w:rFonts w:ascii="Times New Roman" w:hAnsi="Times New Roman" w:cs="Times New Roman"/>
          <w:b/>
          <w:sz w:val="26"/>
          <w:szCs w:val="26"/>
        </w:rPr>
        <w:t>Işıklar</w:t>
      </w:r>
      <w:r w:rsidR="00FE27D1" w:rsidRPr="00AE7DA1">
        <w:rPr>
          <w:rFonts w:ascii="Times New Roman" w:hAnsi="Times New Roman" w:cs="Times New Roman"/>
          <w:b/>
          <w:sz w:val="26"/>
          <w:szCs w:val="26"/>
        </w:rPr>
        <w:t xml:space="preserve"> sahasında bulunan rezervin (IR 944) 31/12/2016 yılına </w:t>
      </w:r>
      <w:r w:rsidR="00041F95" w:rsidRPr="00AE7DA1">
        <w:rPr>
          <w:rFonts w:ascii="Times New Roman" w:hAnsi="Times New Roman" w:cs="Times New Roman"/>
          <w:b/>
          <w:sz w:val="26"/>
          <w:szCs w:val="26"/>
        </w:rPr>
        <w:t>kadar Soma</w:t>
      </w:r>
      <w:r w:rsidR="00FE27D1" w:rsidRPr="00AE7DA1">
        <w:rPr>
          <w:rFonts w:ascii="Times New Roman" w:hAnsi="Times New Roman" w:cs="Times New Roman"/>
          <w:b/>
          <w:sz w:val="26"/>
          <w:szCs w:val="26"/>
        </w:rPr>
        <w:t xml:space="preserve"> </w:t>
      </w:r>
      <w:r w:rsidR="00E94001" w:rsidRPr="00AE7DA1">
        <w:rPr>
          <w:rFonts w:ascii="Times New Roman" w:hAnsi="Times New Roman" w:cs="Times New Roman"/>
          <w:b/>
          <w:sz w:val="26"/>
          <w:szCs w:val="26"/>
        </w:rPr>
        <w:t xml:space="preserve">A.Ş Firmasına işlettirilmesine…” </w:t>
      </w:r>
      <w:r w:rsidR="00FE27D1" w:rsidRPr="00AE7DA1">
        <w:rPr>
          <w:rFonts w:ascii="Times New Roman" w:hAnsi="Times New Roman" w:cs="Times New Roman"/>
          <w:b/>
          <w:sz w:val="26"/>
          <w:szCs w:val="26"/>
        </w:rPr>
        <w:t xml:space="preserve">denilmiştir.  Burası tamamen ayrı bir saha olup yaklaşık 35 milyon ton rezerve sahiptir. Yukarıdaki Y.K.K ile 6.000.000 ton kömür üretim izni verilmiştir. Dikkat edilirse, </w:t>
      </w:r>
      <w:proofErr w:type="spellStart"/>
      <w:r w:rsidR="00FE27D1" w:rsidRPr="00AE7DA1">
        <w:rPr>
          <w:rFonts w:ascii="Times New Roman" w:hAnsi="Times New Roman" w:cs="Times New Roman"/>
          <w:b/>
          <w:sz w:val="26"/>
          <w:szCs w:val="26"/>
        </w:rPr>
        <w:t>Geventepe</w:t>
      </w:r>
      <w:proofErr w:type="spellEnd"/>
      <w:r w:rsidR="00FE27D1" w:rsidRPr="00AE7DA1">
        <w:rPr>
          <w:rFonts w:ascii="Times New Roman" w:hAnsi="Times New Roman" w:cs="Times New Roman"/>
          <w:b/>
          <w:sz w:val="26"/>
          <w:szCs w:val="26"/>
        </w:rPr>
        <w:t xml:space="preserve"> de üretime başlayan firma, önce</w:t>
      </w:r>
      <w:r w:rsidR="00EB2F2D" w:rsidRPr="00AE7DA1">
        <w:rPr>
          <w:rFonts w:ascii="Times New Roman" w:hAnsi="Times New Roman" w:cs="Times New Roman"/>
          <w:b/>
          <w:sz w:val="26"/>
          <w:szCs w:val="26"/>
        </w:rPr>
        <w:t xml:space="preserve"> Mumya mevkiine, daha sonra </w:t>
      </w:r>
      <w:r w:rsidR="007348A1" w:rsidRPr="00AE7DA1">
        <w:rPr>
          <w:rFonts w:ascii="Times New Roman" w:hAnsi="Times New Roman" w:cs="Times New Roman"/>
          <w:b/>
          <w:sz w:val="26"/>
          <w:szCs w:val="26"/>
        </w:rPr>
        <w:t>Işıklar mevkiine geçmiştir.</w:t>
      </w:r>
    </w:p>
    <w:p w:rsidR="00F444D3" w:rsidRPr="00C03827" w:rsidRDefault="00F444D3" w:rsidP="00D25F74">
      <w:pPr>
        <w:spacing w:after="120" w:line="360" w:lineRule="auto"/>
        <w:ind w:firstLine="709"/>
        <w:jc w:val="both"/>
        <w:rPr>
          <w:rFonts w:ascii="Times New Roman" w:hAnsi="Times New Roman" w:cs="Times New Roman"/>
          <w:sz w:val="26"/>
          <w:szCs w:val="26"/>
        </w:rPr>
      </w:pPr>
      <w:r w:rsidRPr="00C03827">
        <w:rPr>
          <w:rFonts w:ascii="Times New Roman" w:hAnsi="Times New Roman" w:cs="Times New Roman"/>
          <w:sz w:val="26"/>
          <w:szCs w:val="26"/>
        </w:rPr>
        <w:t>Yine aynı sözleşmeye dördüncü ve son ilave ise, 08/</w:t>
      </w:r>
      <w:r w:rsidR="00C31D07" w:rsidRPr="00C03827">
        <w:rPr>
          <w:rFonts w:ascii="Times New Roman" w:hAnsi="Times New Roman" w:cs="Times New Roman"/>
          <w:sz w:val="26"/>
          <w:szCs w:val="26"/>
        </w:rPr>
        <w:t>10/2013</w:t>
      </w:r>
      <w:r w:rsidRPr="00C03827">
        <w:rPr>
          <w:rFonts w:ascii="Times New Roman" w:hAnsi="Times New Roman" w:cs="Times New Roman"/>
          <w:sz w:val="26"/>
          <w:szCs w:val="26"/>
        </w:rPr>
        <w:t xml:space="preserve"> tarihli ek protokol ile yapılmış, imzalanan ek protokol ile 08/09/2005 tarihli sözleşmenin </w:t>
      </w:r>
      <w:proofErr w:type="gramStart"/>
      <w:r w:rsidRPr="00C03827">
        <w:rPr>
          <w:rFonts w:ascii="Times New Roman" w:hAnsi="Times New Roman" w:cs="Times New Roman"/>
          <w:sz w:val="26"/>
          <w:szCs w:val="26"/>
        </w:rPr>
        <w:t>süresi</w:t>
      </w:r>
      <w:r w:rsidR="008A04F3" w:rsidRPr="00C03827">
        <w:rPr>
          <w:rFonts w:ascii="Times New Roman" w:hAnsi="Times New Roman" w:cs="Times New Roman"/>
          <w:sz w:val="26"/>
          <w:szCs w:val="26"/>
        </w:rPr>
        <w:t>nin</w:t>
      </w:r>
      <w:r w:rsidRPr="00C03827">
        <w:rPr>
          <w:rFonts w:ascii="Times New Roman" w:hAnsi="Times New Roman" w:cs="Times New Roman"/>
          <w:sz w:val="26"/>
          <w:szCs w:val="26"/>
        </w:rPr>
        <w:t xml:space="preserve">  31</w:t>
      </w:r>
      <w:proofErr w:type="gramEnd"/>
      <w:r w:rsidRPr="00C03827">
        <w:rPr>
          <w:rFonts w:ascii="Times New Roman" w:hAnsi="Times New Roman" w:cs="Times New Roman"/>
          <w:sz w:val="26"/>
          <w:szCs w:val="26"/>
        </w:rPr>
        <w:t xml:space="preserve">/12/2026 tarihine kadar </w:t>
      </w:r>
      <w:r w:rsidR="008A04F3" w:rsidRPr="00C03827">
        <w:rPr>
          <w:rFonts w:ascii="Times New Roman" w:hAnsi="Times New Roman" w:cs="Times New Roman"/>
          <w:sz w:val="26"/>
          <w:szCs w:val="26"/>
        </w:rPr>
        <w:t xml:space="preserve">uzatılması kararlaştırılmıştır. </w:t>
      </w:r>
      <w:r w:rsidRPr="00C03827">
        <w:rPr>
          <w:rFonts w:ascii="Times New Roman" w:hAnsi="Times New Roman" w:cs="Times New Roman"/>
          <w:sz w:val="26"/>
          <w:szCs w:val="26"/>
        </w:rPr>
        <w:t>( Y.K.K olmaksızın)</w:t>
      </w:r>
    </w:p>
    <w:p w:rsidR="00D25F74" w:rsidRPr="00AE7DA1" w:rsidRDefault="005A694E" w:rsidP="00A02C26">
      <w:pPr>
        <w:pStyle w:val="Style4"/>
        <w:widowControl/>
        <w:spacing w:line="360" w:lineRule="auto"/>
        <w:jc w:val="both"/>
        <w:rPr>
          <w:rStyle w:val="FontStyle12"/>
          <w:rFonts w:ascii="Times New Roman" w:hAnsi="Times New Roman" w:cs="Times New Roman"/>
          <w:b/>
          <w:sz w:val="26"/>
          <w:szCs w:val="26"/>
        </w:rPr>
      </w:pPr>
      <w:r w:rsidRPr="00AE7DA1">
        <w:rPr>
          <w:rStyle w:val="FontStyle12"/>
          <w:rFonts w:ascii="Times New Roman" w:hAnsi="Times New Roman" w:cs="Times New Roman"/>
          <w:b/>
          <w:sz w:val="26"/>
          <w:szCs w:val="26"/>
        </w:rPr>
        <w:t xml:space="preserve">Kamu ihale mevzuatında süre uzatımına ilişkin hüküm 4735 sayılı Kamu İhale Sözleşmeleri Yasasının 24. Maddesinde </w:t>
      </w:r>
      <w:r w:rsidR="00936DFF" w:rsidRPr="00AE7DA1">
        <w:rPr>
          <w:rStyle w:val="FontStyle12"/>
          <w:rFonts w:ascii="Times New Roman" w:hAnsi="Times New Roman" w:cs="Times New Roman"/>
          <w:b/>
          <w:sz w:val="26"/>
          <w:szCs w:val="26"/>
        </w:rPr>
        <w:t xml:space="preserve">tanımlanmaktadır. Bu </w:t>
      </w:r>
      <w:proofErr w:type="gramStart"/>
      <w:r w:rsidR="00936DFF" w:rsidRPr="00AE7DA1">
        <w:rPr>
          <w:rStyle w:val="FontStyle12"/>
          <w:rFonts w:ascii="Times New Roman" w:hAnsi="Times New Roman" w:cs="Times New Roman"/>
          <w:b/>
          <w:sz w:val="26"/>
          <w:szCs w:val="26"/>
        </w:rPr>
        <w:t xml:space="preserve">kapsamda </w:t>
      </w:r>
      <w:r w:rsidRPr="00AE7DA1">
        <w:rPr>
          <w:rStyle w:val="FontStyle12"/>
          <w:rFonts w:ascii="Times New Roman" w:hAnsi="Times New Roman" w:cs="Times New Roman"/>
          <w:b/>
          <w:sz w:val="26"/>
          <w:szCs w:val="26"/>
        </w:rPr>
        <w:t xml:space="preserve"> yapılacak</w:t>
      </w:r>
      <w:proofErr w:type="gramEnd"/>
      <w:r w:rsidRPr="00AE7DA1">
        <w:rPr>
          <w:rStyle w:val="FontStyle12"/>
          <w:rFonts w:ascii="Times New Roman" w:hAnsi="Times New Roman" w:cs="Times New Roman"/>
          <w:b/>
          <w:sz w:val="26"/>
          <w:szCs w:val="26"/>
        </w:rPr>
        <w:t xml:space="preserve"> iş artışları ise en fazla % 20 oranında  olabil</w:t>
      </w:r>
      <w:r w:rsidR="008A04F3" w:rsidRPr="00AE7DA1">
        <w:rPr>
          <w:rStyle w:val="FontStyle12"/>
          <w:rFonts w:ascii="Times New Roman" w:hAnsi="Times New Roman" w:cs="Times New Roman"/>
          <w:b/>
          <w:sz w:val="26"/>
          <w:szCs w:val="26"/>
        </w:rPr>
        <w:t>ecektir</w:t>
      </w:r>
      <w:r w:rsidR="003B140A" w:rsidRPr="00AE7DA1">
        <w:rPr>
          <w:rStyle w:val="FontStyle12"/>
          <w:rFonts w:ascii="Times New Roman" w:hAnsi="Times New Roman" w:cs="Times New Roman"/>
          <w:b/>
          <w:sz w:val="26"/>
          <w:szCs w:val="26"/>
        </w:rPr>
        <w:t>.  Y</w:t>
      </w:r>
      <w:r w:rsidRPr="00AE7DA1">
        <w:rPr>
          <w:rStyle w:val="FontStyle12"/>
          <w:rFonts w:ascii="Times New Roman" w:hAnsi="Times New Roman" w:cs="Times New Roman"/>
          <w:b/>
          <w:sz w:val="26"/>
          <w:szCs w:val="26"/>
        </w:rPr>
        <w:t xml:space="preserve">ukarıda açıklanan işlemler </w:t>
      </w:r>
      <w:r w:rsidR="003B140A" w:rsidRPr="00AE7DA1">
        <w:rPr>
          <w:rStyle w:val="FontStyle12"/>
          <w:rFonts w:ascii="Times New Roman" w:hAnsi="Times New Roman" w:cs="Times New Roman"/>
          <w:b/>
          <w:sz w:val="26"/>
          <w:szCs w:val="26"/>
        </w:rPr>
        <w:t xml:space="preserve">ise </w:t>
      </w:r>
      <w:r w:rsidRPr="00AE7DA1">
        <w:rPr>
          <w:rStyle w:val="FontStyle12"/>
          <w:rFonts w:ascii="Times New Roman" w:hAnsi="Times New Roman" w:cs="Times New Roman"/>
          <w:b/>
          <w:sz w:val="26"/>
          <w:szCs w:val="26"/>
        </w:rPr>
        <w:t>bu madde yapısına uymam</w:t>
      </w:r>
      <w:r w:rsidR="00985693" w:rsidRPr="00AE7DA1">
        <w:rPr>
          <w:rStyle w:val="FontStyle12"/>
          <w:rFonts w:ascii="Times New Roman" w:hAnsi="Times New Roman" w:cs="Times New Roman"/>
          <w:b/>
          <w:sz w:val="26"/>
          <w:szCs w:val="26"/>
        </w:rPr>
        <w:t>aktadır. Öte yandan bu işlemler,</w:t>
      </w:r>
      <w:r w:rsidRPr="00AE7DA1">
        <w:rPr>
          <w:rStyle w:val="FontStyle12"/>
          <w:rFonts w:ascii="Times New Roman" w:hAnsi="Times New Roman" w:cs="Times New Roman"/>
          <w:b/>
          <w:sz w:val="26"/>
          <w:szCs w:val="26"/>
        </w:rPr>
        <w:t xml:space="preserve"> TKİ </w:t>
      </w:r>
      <w:proofErr w:type="spellStart"/>
      <w:r w:rsidRPr="00AE7DA1">
        <w:rPr>
          <w:rStyle w:val="FontStyle12"/>
          <w:rFonts w:ascii="Times New Roman" w:hAnsi="Times New Roman" w:cs="Times New Roman"/>
          <w:b/>
          <w:sz w:val="26"/>
          <w:szCs w:val="26"/>
        </w:rPr>
        <w:t>Rödavans</w:t>
      </w:r>
      <w:proofErr w:type="spellEnd"/>
      <w:r w:rsidRPr="00AE7DA1">
        <w:rPr>
          <w:rStyle w:val="FontStyle12"/>
          <w:rFonts w:ascii="Times New Roman" w:hAnsi="Times New Roman" w:cs="Times New Roman"/>
          <w:b/>
          <w:sz w:val="26"/>
          <w:szCs w:val="26"/>
        </w:rPr>
        <w:t xml:space="preserve"> Uygulama Yönergesi 13. Maddesi kapsamında ek iş verilme şartlarını da taşımamaktadır.</w:t>
      </w:r>
    </w:p>
    <w:p w:rsidR="005A694E" w:rsidRPr="00AE7DA1" w:rsidRDefault="005A694E" w:rsidP="00A02C26">
      <w:pPr>
        <w:pStyle w:val="Style4"/>
        <w:widowControl/>
        <w:spacing w:line="360" w:lineRule="auto"/>
        <w:jc w:val="both"/>
        <w:rPr>
          <w:rStyle w:val="FontStyle12"/>
          <w:rFonts w:ascii="Times New Roman" w:hAnsi="Times New Roman" w:cs="Times New Roman"/>
          <w:b/>
          <w:sz w:val="26"/>
          <w:szCs w:val="26"/>
        </w:rPr>
      </w:pPr>
      <w:r w:rsidRPr="00AE7DA1">
        <w:rPr>
          <w:rStyle w:val="FontStyle12"/>
          <w:rFonts w:ascii="Times New Roman" w:hAnsi="Times New Roman" w:cs="Times New Roman"/>
          <w:b/>
          <w:sz w:val="26"/>
          <w:szCs w:val="26"/>
        </w:rPr>
        <w:t xml:space="preserve"> Yönergenin</w:t>
      </w:r>
      <w:r w:rsidR="008A04F3" w:rsidRPr="00AE7DA1">
        <w:rPr>
          <w:rStyle w:val="FontStyle12"/>
          <w:rFonts w:ascii="Times New Roman" w:hAnsi="Times New Roman" w:cs="Times New Roman"/>
          <w:b/>
          <w:sz w:val="26"/>
          <w:szCs w:val="26"/>
        </w:rPr>
        <w:t xml:space="preserve"> 13. Madde</w:t>
      </w:r>
      <w:r w:rsidRPr="00AE7DA1">
        <w:rPr>
          <w:rStyle w:val="FontStyle12"/>
          <w:rFonts w:ascii="Times New Roman" w:hAnsi="Times New Roman" w:cs="Times New Roman"/>
          <w:b/>
          <w:sz w:val="26"/>
          <w:szCs w:val="26"/>
        </w:rPr>
        <w:t>sin</w:t>
      </w:r>
      <w:r w:rsidR="00D25F74" w:rsidRPr="00AE7DA1">
        <w:rPr>
          <w:rStyle w:val="FontStyle12"/>
          <w:rFonts w:ascii="Times New Roman" w:hAnsi="Times New Roman" w:cs="Times New Roman"/>
          <w:b/>
          <w:sz w:val="26"/>
          <w:szCs w:val="26"/>
        </w:rPr>
        <w:t xml:space="preserve"> </w:t>
      </w:r>
      <w:r w:rsidRPr="00AE7DA1">
        <w:rPr>
          <w:rStyle w:val="FontStyle12"/>
          <w:rFonts w:ascii="Times New Roman" w:hAnsi="Times New Roman" w:cs="Times New Roman"/>
          <w:b/>
          <w:sz w:val="26"/>
          <w:szCs w:val="26"/>
        </w:rPr>
        <w:t>de "işletmecinin talebi, talebin TKİ'ce uygun görülmesi halinde işletme sahasının mücavirinde bulunan" alanlar işletmeciye ana sözleşme şartlarında "ek iş" olarak</w:t>
      </w:r>
      <w:r w:rsidR="00A02C26" w:rsidRPr="00AE7DA1">
        <w:rPr>
          <w:rStyle w:val="FontStyle12"/>
          <w:rFonts w:ascii="Times New Roman" w:hAnsi="Times New Roman" w:cs="Times New Roman"/>
          <w:b/>
          <w:sz w:val="26"/>
          <w:szCs w:val="26"/>
        </w:rPr>
        <w:t xml:space="preserve"> verilebilir</w:t>
      </w:r>
      <w:r w:rsidR="00E94001" w:rsidRPr="00AE7DA1">
        <w:rPr>
          <w:rStyle w:val="FontStyle12"/>
          <w:rFonts w:ascii="Times New Roman" w:hAnsi="Times New Roman" w:cs="Times New Roman"/>
          <w:b/>
          <w:sz w:val="26"/>
          <w:szCs w:val="26"/>
        </w:rPr>
        <w:t>,</w:t>
      </w:r>
      <w:r w:rsidR="00A02C26" w:rsidRPr="00AE7DA1">
        <w:rPr>
          <w:rStyle w:val="FontStyle12"/>
          <w:rFonts w:ascii="Times New Roman" w:hAnsi="Times New Roman" w:cs="Times New Roman"/>
          <w:b/>
          <w:sz w:val="26"/>
          <w:szCs w:val="26"/>
        </w:rPr>
        <w:t xml:space="preserve"> d</w:t>
      </w:r>
      <w:r w:rsidRPr="00AE7DA1">
        <w:rPr>
          <w:rStyle w:val="FontStyle12"/>
          <w:rFonts w:ascii="Times New Roman" w:hAnsi="Times New Roman" w:cs="Times New Roman"/>
          <w:b/>
          <w:sz w:val="26"/>
          <w:szCs w:val="26"/>
        </w:rPr>
        <w:t>enilmekte ve bu kapsamda düzenlenecek ek protokol hükümlerinin TKİ Yönetim Kurulu onayından sonra yürürlüğe gireceği hükme bağlanmaktadır.</w:t>
      </w:r>
    </w:p>
    <w:p w:rsidR="005A694E" w:rsidRPr="00AE7DA1" w:rsidRDefault="005A694E" w:rsidP="00A02C26">
      <w:pPr>
        <w:pStyle w:val="Style4"/>
        <w:widowControl/>
        <w:spacing w:line="360" w:lineRule="auto"/>
        <w:ind w:firstLine="708"/>
        <w:jc w:val="both"/>
        <w:rPr>
          <w:rStyle w:val="FontStyle12"/>
          <w:rFonts w:ascii="Times New Roman" w:hAnsi="Times New Roman" w:cs="Times New Roman"/>
          <w:b/>
          <w:sz w:val="26"/>
          <w:szCs w:val="26"/>
        </w:rPr>
      </w:pPr>
      <w:r w:rsidRPr="00AE7DA1">
        <w:rPr>
          <w:rStyle w:val="FontStyle12"/>
          <w:rFonts w:ascii="Times New Roman" w:hAnsi="Times New Roman" w:cs="Times New Roman"/>
          <w:b/>
          <w:sz w:val="26"/>
          <w:szCs w:val="26"/>
        </w:rPr>
        <w:t>Maddenin son cümlesinde ise özellikle "Ek işler ana sözleşmenin süresini değiştirmez." Hükmü yer almaktadır.</w:t>
      </w:r>
    </w:p>
    <w:p w:rsidR="00A02C26" w:rsidRPr="00C03827" w:rsidRDefault="00A02C26" w:rsidP="00A02C26">
      <w:pPr>
        <w:pStyle w:val="Style4"/>
        <w:widowControl/>
        <w:spacing w:line="360" w:lineRule="auto"/>
        <w:ind w:firstLine="708"/>
        <w:jc w:val="both"/>
        <w:rPr>
          <w:rStyle w:val="FontStyle12"/>
          <w:rFonts w:ascii="Times New Roman" w:hAnsi="Times New Roman" w:cs="Times New Roman"/>
          <w:sz w:val="26"/>
          <w:szCs w:val="26"/>
        </w:rPr>
      </w:pPr>
      <w:r w:rsidRPr="00C03827">
        <w:rPr>
          <w:rStyle w:val="FontStyle12"/>
          <w:rFonts w:ascii="Times New Roman" w:hAnsi="Times New Roman" w:cs="Times New Roman"/>
          <w:sz w:val="26"/>
          <w:szCs w:val="26"/>
        </w:rPr>
        <w:t xml:space="preserve">Yukarıdaki açıklamalardan da anlaşılacağı gibi yapılan ek iş verilme işlemleri, ilk sözleşmeye esas sahaların mücavir alanında olmadığı gibi, son protokollerle her iki firma için de süre uzatımı şeklindedir. </w:t>
      </w:r>
    </w:p>
    <w:p w:rsidR="00A02C26" w:rsidRPr="00C03827" w:rsidRDefault="00A02C26" w:rsidP="00043127">
      <w:pPr>
        <w:pStyle w:val="Style4"/>
        <w:widowControl/>
        <w:spacing w:line="360" w:lineRule="auto"/>
        <w:ind w:firstLine="708"/>
        <w:jc w:val="both"/>
        <w:rPr>
          <w:rStyle w:val="FontStyle12"/>
          <w:rFonts w:ascii="Times New Roman" w:hAnsi="Times New Roman" w:cs="Times New Roman"/>
          <w:sz w:val="26"/>
          <w:szCs w:val="26"/>
        </w:rPr>
      </w:pPr>
      <w:r w:rsidRPr="00C03827">
        <w:rPr>
          <w:rStyle w:val="FontStyle12"/>
          <w:rFonts w:ascii="Times New Roman" w:hAnsi="Times New Roman" w:cs="Times New Roman"/>
          <w:sz w:val="26"/>
          <w:szCs w:val="26"/>
        </w:rPr>
        <w:t>Sadece bu yönü ile bile yapılan bu ek iş artışları mevzuata aykırıdır.</w:t>
      </w:r>
    </w:p>
    <w:p w:rsidR="00B641B1" w:rsidRDefault="00B641B1" w:rsidP="00043127">
      <w:pPr>
        <w:pStyle w:val="Style6"/>
        <w:widowControl/>
        <w:spacing w:before="5" w:line="360" w:lineRule="auto"/>
        <w:ind w:firstLine="708"/>
        <w:rPr>
          <w:rStyle w:val="FontStyle12"/>
          <w:rFonts w:ascii="Times New Roman" w:hAnsi="Times New Roman" w:cs="Times New Roman"/>
          <w:sz w:val="26"/>
          <w:szCs w:val="26"/>
        </w:rPr>
      </w:pPr>
    </w:p>
    <w:p w:rsidR="00B641B1" w:rsidRDefault="00B641B1" w:rsidP="00043127">
      <w:pPr>
        <w:pStyle w:val="Style6"/>
        <w:widowControl/>
        <w:spacing w:before="5" w:line="360" w:lineRule="auto"/>
        <w:ind w:firstLine="708"/>
        <w:rPr>
          <w:rStyle w:val="FontStyle12"/>
          <w:rFonts w:ascii="Times New Roman" w:hAnsi="Times New Roman" w:cs="Times New Roman"/>
          <w:sz w:val="26"/>
          <w:szCs w:val="26"/>
        </w:rPr>
      </w:pPr>
    </w:p>
    <w:p w:rsidR="00B641B1" w:rsidRDefault="00B641B1" w:rsidP="00043127">
      <w:pPr>
        <w:pStyle w:val="Style6"/>
        <w:widowControl/>
        <w:spacing w:before="5" w:line="360" w:lineRule="auto"/>
        <w:ind w:firstLine="708"/>
        <w:rPr>
          <w:rStyle w:val="FontStyle12"/>
          <w:rFonts w:ascii="Times New Roman" w:hAnsi="Times New Roman" w:cs="Times New Roman"/>
          <w:sz w:val="26"/>
          <w:szCs w:val="26"/>
        </w:rPr>
      </w:pPr>
    </w:p>
    <w:p w:rsidR="00B641B1" w:rsidRDefault="00B641B1" w:rsidP="00043127">
      <w:pPr>
        <w:pStyle w:val="Style6"/>
        <w:widowControl/>
        <w:spacing w:before="5" w:line="360" w:lineRule="auto"/>
        <w:ind w:firstLine="708"/>
        <w:rPr>
          <w:rStyle w:val="FontStyle12"/>
          <w:rFonts w:ascii="Times New Roman" w:hAnsi="Times New Roman" w:cs="Times New Roman"/>
          <w:sz w:val="26"/>
          <w:szCs w:val="26"/>
        </w:rPr>
      </w:pPr>
    </w:p>
    <w:p w:rsidR="00B641B1" w:rsidRDefault="00B641B1" w:rsidP="00043127">
      <w:pPr>
        <w:pStyle w:val="Style6"/>
        <w:widowControl/>
        <w:spacing w:before="5" w:line="360" w:lineRule="auto"/>
        <w:ind w:firstLine="708"/>
        <w:rPr>
          <w:rStyle w:val="FontStyle12"/>
          <w:rFonts w:ascii="Times New Roman" w:hAnsi="Times New Roman" w:cs="Times New Roman"/>
          <w:sz w:val="26"/>
          <w:szCs w:val="26"/>
        </w:rPr>
      </w:pPr>
    </w:p>
    <w:p w:rsidR="00B641B1" w:rsidRDefault="00B641B1" w:rsidP="00043127">
      <w:pPr>
        <w:pStyle w:val="Style6"/>
        <w:widowControl/>
        <w:spacing w:before="5" w:line="360" w:lineRule="auto"/>
        <w:ind w:firstLine="708"/>
        <w:rPr>
          <w:rStyle w:val="FontStyle12"/>
          <w:rFonts w:ascii="Times New Roman" w:hAnsi="Times New Roman" w:cs="Times New Roman"/>
          <w:sz w:val="26"/>
          <w:szCs w:val="26"/>
        </w:rPr>
      </w:pPr>
    </w:p>
    <w:p w:rsidR="00A02C26" w:rsidRPr="00AE7DA1" w:rsidRDefault="00A02C26" w:rsidP="00043127">
      <w:pPr>
        <w:pStyle w:val="Style6"/>
        <w:widowControl/>
        <w:spacing w:before="5" w:line="360" w:lineRule="auto"/>
        <w:ind w:firstLine="708"/>
        <w:rPr>
          <w:rStyle w:val="FontStyle12"/>
          <w:rFonts w:ascii="Times New Roman" w:hAnsi="Times New Roman" w:cs="Times New Roman"/>
          <w:b/>
          <w:sz w:val="26"/>
          <w:szCs w:val="26"/>
        </w:rPr>
      </w:pPr>
      <w:r w:rsidRPr="00C03827">
        <w:rPr>
          <w:rStyle w:val="FontStyle12"/>
          <w:rFonts w:ascii="Times New Roman" w:hAnsi="Times New Roman" w:cs="Times New Roman"/>
          <w:sz w:val="26"/>
          <w:szCs w:val="26"/>
        </w:rPr>
        <w:t xml:space="preserve">İşin bir başka yönü de, özellikle 08.10.2013 tarihinde her iki firmaya birden süre uzatımı gerektirecek şekilde ve Kurumun </w:t>
      </w:r>
      <w:r w:rsidRPr="00AE7DA1">
        <w:rPr>
          <w:rStyle w:val="FontStyle12"/>
          <w:rFonts w:ascii="Times New Roman" w:hAnsi="Times New Roman" w:cs="Times New Roman"/>
          <w:b/>
          <w:sz w:val="26"/>
          <w:szCs w:val="26"/>
        </w:rPr>
        <w:t xml:space="preserve">yetkili karar organı olan Yönetim Kurulu Kararı olmaksızın </w:t>
      </w:r>
      <w:r w:rsidR="00043127" w:rsidRPr="00AE7DA1">
        <w:rPr>
          <w:rStyle w:val="FontStyle12"/>
          <w:rFonts w:ascii="Times New Roman" w:hAnsi="Times New Roman" w:cs="Times New Roman"/>
          <w:b/>
          <w:sz w:val="26"/>
          <w:szCs w:val="26"/>
        </w:rPr>
        <w:t>ek iş verilmesidir.</w:t>
      </w:r>
      <w:r w:rsidRPr="00AE7DA1">
        <w:rPr>
          <w:rStyle w:val="FontStyle12"/>
          <w:rFonts w:ascii="Times New Roman" w:hAnsi="Times New Roman" w:cs="Times New Roman"/>
          <w:b/>
          <w:sz w:val="26"/>
          <w:szCs w:val="26"/>
        </w:rPr>
        <w:t xml:space="preserve"> TKİ </w:t>
      </w:r>
      <w:proofErr w:type="spellStart"/>
      <w:r w:rsidRPr="00AE7DA1">
        <w:rPr>
          <w:rStyle w:val="FontStyle12"/>
          <w:rFonts w:ascii="Times New Roman" w:hAnsi="Times New Roman" w:cs="Times New Roman"/>
          <w:b/>
          <w:sz w:val="26"/>
          <w:szCs w:val="26"/>
        </w:rPr>
        <w:t>Rödovans</w:t>
      </w:r>
      <w:proofErr w:type="spellEnd"/>
      <w:r w:rsidRPr="00AE7DA1">
        <w:rPr>
          <w:rStyle w:val="FontStyle12"/>
          <w:rFonts w:ascii="Times New Roman" w:hAnsi="Times New Roman" w:cs="Times New Roman"/>
          <w:b/>
          <w:sz w:val="26"/>
          <w:szCs w:val="26"/>
        </w:rPr>
        <w:t xml:space="preserve"> Uygulama Yönergesi 13. Maddesi'nde ek işin şartları belirtilmiş, bu şartların yerine gelmesi halinde imzalanacak protokolün Yönetim Kurulu Kararından sonra yürürlüğe gireceği belirtilmektedir.</w:t>
      </w:r>
    </w:p>
    <w:p w:rsidR="00043127" w:rsidRPr="00AE7DA1" w:rsidRDefault="00A02C26" w:rsidP="00A02C26">
      <w:pPr>
        <w:pStyle w:val="Style2"/>
        <w:widowControl/>
        <w:spacing w:after="19" w:line="360" w:lineRule="auto"/>
        <w:ind w:firstLine="708"/>
        <w:jc w:val="both"/>
        <w:rPr>
          <w:rStyle w:val="FontStyle12"/>
          <w:rFonts w:ascii="Times New Roman" w:hAnsi="Times New Roman" w:cs="Times New Roman"/>
          <w:b/>
          <w:sz w:val="26"/>
          <w:szCs w:val="26"/>
        </w:rPr>
      </w:pPr>
      <w:r w:rsidRPr="00AE7DA1">
        <w:rPr>
          <w:rStyle w:val="FontStyle12"/>
          <w:rFonts w:ascii="Times New Roman" w:hAnsi="Times New Roman" w:cs="Times New Roman"/>
          <w:b/>
          <w:sz w:val="26"/>
          <w:szCs w:val="26"/>
        </w:rPr>
        <w:t xml:space="preserve">Verilen </w:t>
      </w:r>
      <w:r w:rsidR="00043127" w:rsidRPr="00AE7DA1">
        <w:rPr>
          <w:rStyle w:val="FontStyle12"/>
          <w:rFonts w:ascii="Times New Roman" w:hAnsi="Times New Roman" w:cs="Times New Roman"/>
          <w:b/>
          <w:sz w:val="26"/>
          <w:szCs w:val="26"/>
        </w:rPr>
        <w:t>cevapta</w:t>
      </w:r>
      <w:r w:rsidRPr="00AE7DA1">
        <w:rPr>
          <w:rStyle w:val="FontStyle12"/>
          <w:rFonts w:ascii="Times New Roman" w:hAnsi="Times New Roman" w:cs="Times New Roman"/>
          <w:b/>
          <w:sz w:val="26"/>
          <w:szCs w:val="26"/>
        </w:rPr>
        <w:t xml:space="preserve">, bu yetkinin </w:t>
      </w:r>
      <w:proofErr w:type="gramStart"/>
      <w:r w:rsidRPr="00AE7DA1">
        <w:rPr>
          <w:rStyle w:val="FontStyle12"/>
          <w:rFonts w:ascii="Times New Roman" w:hAnsi="Times New Roman" w:cs="Times New Roman"/>
          <w:b/>
          <w:sz w:val="26"/>
          <w:szCs w:val="26"/>
        </w:rPr>
        <w:t>31/07/2007</w:t>
      </w:r>
      <w:proofErr w:type="gramEnd"/>
      <w:r w:rsidRPr="00AE7DA1">
        <w:rPr>
          <w:rStyle w:val="FontStyle12"/>
          <w:rFonts w:ascii="Times New Roman" w:hAnsi="Times New Roman" w:cs="Times New Roman"/>
          <w:b/>
          <w:sz w:val="26"/>
          <w:szCs w:val="26"/>
        </w:rPr>
        <w:t xml:space="preserve"> tarih ve 18/379 sayılı kararla Genel Müdüre devredildiği belirtilmektedir. </w:t>
      </w:r>
      <w:r w:rsidR="00043127" w:rsidRPr="00AE7DA1">
        <w:rPr>
          <w:rStyle w:val="FontStyle12"/>
          <w:rFonts w:ascii="Times New Roman" w:hAnsi="Times New Roman" w:cs="Times New Roman"/>
          <w:b/>
          <w:sz w:val="26"/>
          <w:szCs w:val="26"/>
        </w:rPr>
        <w:t>Tarafıma verilen karar metninden net bir şey anlaşılmamakta, devredilen yetkinin sınırları müphem bırakılmaktadır.</w:t>
      </w:r>
    </w:p>
    <w:p w:rsidR="00A02C26" w:rsidRPr="00AE7DA1" w:rsidRDefault="00AE7DA1" w:rsidP="00A02C26">
      <w:pPr>
        <w:pStyle w:val="Style2"/>
        <w:widowControl/>
        <w:spacing w:after="19" w:line="360" w:lineRule="auto"/>
        <w:ind w:firstLine="708"/>
        <w:jc w:val="both"/>
        <w:rPr>
          <w:rStyle w:val="FontStyle12"/>
          <w:rFonts w:ascii="Times New Roman" w:hAnsi="Times New Roman" w:cs="Times New Roman"/>
          <w:b/>
          <w:sz w:val="26"/>
          <w:szCs w:val="26"/>
        </w:rPr>
      </w:pPr>
      <w:r w:rsidRPr="00AE7DA1">
        <w:rPr>
          <w:rStyle w:val="FontStyle12"/>
          <w:rFonts w:ascii="Times New Roman" w:hAnsi="Times New Roman" w:cs="Times New Roman"/>
          <w:b/>
          <w:sz w:val="26"/>
          <w:szCs w:val="26"/>
        </w:rPr>
        <w:t xml:space="preserve">Böyle </w:t>
      </w:r>
      <w:proofErr w:type="gramStart"/>
      <w:r w:rsidRPr="00AE7DA1">
        <w:rPr>
          <w:rStyle w:val="FontStyle12"/>
          <w:rFonts w:ascii="Times New Roman" w:hAnsi="Times New Roman" w:cs="Times New Roman"/>
          <w:b/>
          <w:sz w:val="26"/>
          <w:szCs w:val="26"/>
        </w:rPr>
        <w:t>sınırları</w:t>
      </w:r>
      <w:r w:rsidR="00A02C26" w:rsidRPr="00AE7DA1">
        <w:rPr>
          <w:rStyle w:val="FontStyle12"/>
          <w:rFonts w:ascii="Times New Roman" w:hAnsi="Times New Roman" w:cs="Times New Roman"/>
          <w:b/>
          <w:sz w:val="26"/>
          <w:szCs w:val="26"/>
        </w:rPr>
        <w:t xml:space="preserve">  açıkça</w:t>
      </w:r>
      <w:proofErr w:type="gramEnd"/>
      <w:r w:rsidR="00A02C26" w:rsidRPr="00AE7DA1">
        <w:rPr>
          <w:rStyle w:val="FontStyle12"/>
          <w:rFonts w:ascii="Times New Roman" w:hAnsi="Times New Roman" w:cs="Times New Roman"/>
          <w:b/>
          <w:sz w:val="26"/>
          <w:szCs w:val="26"/>
        </w:rPr>
        <w:t xml:space="preserve">  belirtilmeyen  yetki  devri  yapılamayacağı kanun hükmüdür. Böyle sınırsız</w:t>
      </w:r>
      <w:r w:rsidR="00043127" w:rsidRPr="00AE7DA1">
        <w:rPr>
          <w:rStyle w:val="FontStyle12"/>
          <w:rFonts w:ascii="Times New Roman" w:hAnsi="Times New Roman" w:cs="Times New Roman"/>
          <w:b/>
          <w:sz w:val="26"/>
          <w:szCs w:val="26"/>
        </w:rPr>
        <w:t xml:space="preserve"> bir yetki devri Kurumun varlığını gerekçelendiren </w:t>
      </w:r>
      <w:r w:rsidR="00A02C26" w:rsidRPr="00AE7DA1">
        <w:rPr>
          <w:rStyle w:val="FontStyle12"/>
          <w:rFonts w:ascii="Times New Roman" w:hAnsi="Times New Roman" w:cs="Times New Roman"/>
          <w:b/>
          <w:sz w:val="26"/>
          <w:szCs w:val="26"/>
        </w:rPr>
        <w:t>233 sayılı KHK'ye aykırıdır.</w:t>
      </w:r>
    </w:p>
    <w:p w:rsidR="00A02C26" w:rsidRPr="00AE7DA1" w:rsidRDefault="00A02C26" w:rsidP="00A02C26">
      <w:pPr>
        <w:pStyle w:val="Style6"/>
        <w:widowControl/>
        <w:spacing w:before="96" w:line="360" w:lineRule="auto"/>
        <w:rPr>
          <w:rStyle w:val="FontStyle12"/>
          <w:rFonts w:ascii="Times New Roman" w:hAnsi="Times New Roman" w:cs="Times New Roman"/>
          <w:b/>
          <w:sz w:val="26"/>
          <w:szCs w:val="26"/>
        </w:rPr>
      </w:pPr>
      <w:r w:rsidRPr="00AE7DA1">
        <w:rPr>
          <w:rStyle w:val="FontStyle12"/>
          <w:rFonts w:ascii="Times New Roman" w:hAnsi="Times New Roman" w:cs="Times New Roman"/>
          <w:b/>
          <w:sz w:val="26"/>
          <w:szCs w:val="26"/>
        </w:rPr>
        <w:t xml:space="preserve">Kaldı ki. </w:t>
      </w:r>
      <w:proofErr w:type="gramStart"/>
      <w:r w:rsidRPr="00AE7DA1">
        <w:rPr>
          <w:rStyle w:val="FontStyle12"/>
          <w:rFonts w:ascii="Times New Roman" w:hAnsi="Times New Roman" w:cs="Times New Roman"/>
          <w:b/>
          <w:sz w:val="26"/>
          <w:szCs w:val="26"/>
        </w:rPr>
        <w:t>böyle</w:t>
      </w:r>
      <w:proofErr w:type="gramEnd"/>
      <w:r w:rsidRPr="00AE7DA1">
        <w:rPr>
          <w:rStyle w:val="FontStyle12"/>
          <w:rFonts w:ascii="Times New Roman" w:hAnsi="Times New Roman" w:cs="Times New Roman"/>
          <w:b/>
          <w:sz w:val="26"/>
          <w:szCs w:val="26"/>
        </w:rPr>
        <w:t xml:space="preserve"> bir yetki olsa bile, bu yetki ancak yukarıda bahsedilen kanun ve yönetmelikler çerçevesinde verilebilecek ek işlerin sade</w:t>
      </w:r>
      <w:r w:rsidR="006A34EF" w:rsidRPr="00AE7DA1">
        <w:rPr>
          <w:rStyle w:val="FontStyle12"/>
          <w:rFonts w:ascii="Times New Roman" w:hAnsi="Times New Roman" w:cs="Times New Roman"/>
          <w:b/>
          <w:sz w:val="26"/>
          <w:szCs w:val="26"/>
        </w:rPr>
        <w:t>ce onayını kapsayabilir. Bu onay da,</w:t>
      </w:r>
      <w:r w:rsidRPr="00AE7DA1">
        <w:rPr>
          <w:rStyle w:val="FontStyle12"/>
          <w:rFonts w:ascii="Times New Roman" w:hAnsi="Times New Roman" w:cs="Times New Roman"/>
          <w:b/>
          <w:sz w:val="26"/>
          <w:szCs w:val="26"/>
        </w:rPr>
        <w:t xml:space="preserve"> özellikle TKİ </w:t>
      </w:r>
      <w:proofErr w:type="spellStart"/>
      <w:r w:rsidRPr="00AE7DA1">
        <w:rPr>
          <w:rStyle w:val="FontStyle12"/>
          <w:rFonts w:ascii="Times New Roman" w:hAnsi="Times New Roman" w:cs="Times New Roman"/>
          <w:b/>
          <w:sz w:val="26"/>
          <w:szCs w:val="26"/>
        </w:rPr>
        <w:t>Rödovans</w:t>
      </w:r>
      <w:proofErr w:type="spellEnd"/>
      <w:r w:rsidRPr="00AE7DA1">
        <w:rPr>
          <w:rStyle w:val="FontStyle12"/>
          <w:rFonts w:ascii="Times New Roman" w:hAnsi="Times New Roman" w:cs="Times New Roman"/>
          <w:b/>
          <w:sz w:val="26"/>
          <w:szCs w:val="26"/>
        </w:rPr>
        <w:t xml:space="preserve"> Uygulama Yönergesinin 13. Maddesi hükmünün dışına çıkılması, süre uzatımı ya da ek iş verilmesini kapsamaz, kapsayamaz.</w:t>
      </w:r>
    </w:p>
    <w:p w:rsidR="00A02C26" w:rsidRPr="00AE7DA1" w:rsidRDefault="00A02C26" w:rsidP="00A02C26">
      <w:pPr>
        <w:pStyle w:val="Style6"/>
        <w:widowControl/>
        <w:spacing w:before="48" w:line="360" w:lineRule="auto"/>
        <w:ind w:firstLine="710"/>
        <w:rPr>
          <w:rStyle w:val="FontStyle12"/>
          <w:rFonts w:ascii="Times New Roman" w:hAnsi="Times New Roman" w:cs="Times New Roman"/>
          <w:b/>
          <w:sz w:val="26"/>
          <w:szCs w:val="26"/>
        </w:rPr>
      </w:pPr>
      <w:r w:rsidRPr="00AE7DA1">
        <w:rPr>
          <w:rStyle w:val="FontStyle12"/>
          <w:rFonts w:ascii="Times New Roman" w:hAnsi="Times New Roman" w:cs="Times New Roman"/>
          <w:b/>
          <w:sz w:val="26"/>
          <w:szCs w:val="26"/>
        </w:rPr>
        <w:t>Burada d</w:t>
      </w:r>
      <w:r w:rsidR="00FA01C9" w:rsidRPr="00AE7DA1">
        <w:rPr>
          <w:rStyle w:val="FontStyle12"/>
          <w:rFonts w:ascii="Times New Roman" w:hAnsi="Times New Roman" w:cs="Times New Roman"/>
          <w:b/>
          <w:sz w:val="26"/>
          <w:szCs w:val="26"/>
        </w:rPr>
        <w:t>ikkat çekici bir başka husus da;</w:t>
      </w:r>
      <w:r w:rsidRPr="00AE7DA1">
        <w:rPr>
          <w:rStyle w:val="FontStyle12"/>
          <w:rFonts w:ascii="Times New Roman" w:hAnsi="Times New Roman" w:cs="Times New Roman"/>
          <w:b/>
          <w:sz w:val="26"/>
          <w:szCs w:val="26"/>
        </w:rPr>
        <w:t xml:space="preserve"> her iki firmanın sözleşme sürelerinin aynı gün, aynı yöntemle, usulsüz ve yasalara aykırı olarak imzalanan ek protokollerle uzatılmasıdır.</w:t>
      </w:r>
    </w:p>
    <w:p w:rsidR="00A02C26" w:rsidRPr="00026ED6" w:rsidRDefault="00A02C26" w:rsidP="00465C6D">
      <w:pPr>
        <w:pStyle w:val="Style5"/>
        <w:widowControl/>
        <w:spacing w:before="72" w:line="360" w:lineRule="auto"/>
        <w:ind w:firstLine="708"/>
        <w:jc w:val="both"/>
        <w:rPr>
          <w:rStyle w:val="FontStyle12"/>
          <w:rFonts w:ascii="Times New Roman" w:hAnsi="Times New Roman" w:cs="Times New Roman"/>
          <w:sz w:val="16"/>
          <w:szCs w:val="16"/>
        </w:rPr>
      </w:pPr>
      <w:r w:rsidRPr="00C03827">
        <w:rPr>
          <w:rStyle w:val="FontStyle12"/>
          <w:rFonts w:ascii="Times New Roman" w:hAnsi="Times New Roman" w:cs="Times New Roman"/>
          <w:sz w:val="26"/>
          <w:szCs w:val="26"/>
        </w:rPr>
        <w:t xml:space="preserve">Yine aynı kapsamda, böyle </w:t>
      </w:r>
      <w:r w:rsidR="00A1199C" w:rsidRPr="00C03827">
        <w:rPr>
          <w:rStyle w:val="FontStyle12"/>
          <w:rFonts w:ascii="Times New Roman" w:hAnsi="Times New Roman" w:cs="Times New Roman"/>
          <w:sz w:val="26"/>
          <w:szCs w:val="26"/>
        </w:rPr>
        <w:t>bir ye</w:t>
      </w:r>
      <w:r w:rsidR="00FA01C9" w:rsidRPr="00C03827">
        <w:rPr>
          <w:rStyle w:val="FontStyle12"/>
          <w:rFonts w:ascii="Times New Roman" w:hAnsi="Times New Roman" w:cs="Times New Roman"/>
          <w:sz w:val="26"/>
          <w:szCs w:val="26"/>
        </w:rPr>
        <w:t xml:space="preserve">tki devri kararı var iken </w:t>
      </w:r>
      <w:proofErr w:type="gramStart"/>
      <w:r w:rsidR="00FA01C9" w:rsidRPr="00C03827">
        <w:rPr>
          <w:rStyle w:val="FontStyle12"/>
          <w:rFonts w:ascii="Times New Roman" w:hAnsi="Times New Roman" w:cs="Times New Roman"/>
          <w:sz w:val="26"/>
          <w:szCs w:val="26"/>
        </w:rPr>
        <w:t>08/11</w:t>
      </w:r>
      <w:r w:rsidR="00A1199C" w:rsidRPr="00C03827">
        <w:rPr>
          <w:rStyle w:val="FontStyle12"/>
          <w:rFonts w:ascii="Times New Roman" w:hAnsi="Times New Roman" w:cs="Times New Roman"/>
          <w:sz w:val="26"/>
          <w:szCs w:val="26"/>
        </w:rPr>
        <w:t>/201</w:t>
      </w:r>
      <w:r w:rsidRPr="00C03827">
        <w:rPr>
          <w:rStyle w:val="FontStyle12"/>
          <w:rFonts w:ascii="Times New Roman" w:hAnsi="Times New Roman" w:cs="Times New Roman"/>
          <w:sz w:val="26"/>
          <w:szCs w:val="26"/>
        </w:rPr>
        <w:t>2</w:t>
      </w:r>
      <w:proofErr w:type="gramEnd"/>
      <w:r w:rsidRPr="00C03827">
        <w:rPr>
          <w:rStyle w:val="FontStyle12"/>
          <w:rFonts w:ascii="Times New Roman" w:hAnsi="Times New Roman" w:cs="Times New Roman"/>
          <w:sz w:val="26"/>
          <w:szCs w:val="26"/>
        </w:rPr>
        <w:t xml:space="preserve"> tarih ve 35/430 sayılı Y.K.K ile sözleşme süresi ve koordinat değişikliği kararı alınmasının sebebi anlaşılamam</w:t>
      </w:r>
      <w:r w:rsidR="001477DB" w:rsidRPr="00C03827">
        <w:rPr>
          <w:rStyle w:val="FontStyle12"/>
          <w:rFonts w:ascii="Times New Roman" w:hAnsi="Times New Roman" w:cs="Times New Roman"/>
          <w:sz w:val="26"/>
          <w:szCs w:val="26"/>
        </w:rPr>
        <w:t>aktadır. Yetki devrinin olup olmadığı belirsizdir. Belirsiz yetki devri kararı ise,</w:t>
      </w:r>
      <w:r w:rsidRPr="00C03827">
        <w:rPr>
          <w:rStyle w:val="FontStyle12"/>
          <w:rFonts w:ascii="Times New Roman" w:hAnsi="Times New Roman" w:cs="Times New Roman"/>
          <w:sz w:val="26"/>
          <w:szCs w:val="26"/>
        </w:rPr>
        <w:t xml:space="preserve"> </w:t>
      </w:r>
      <w:r w:rsidR="00FA01C9" w:rsidRPr="00C03827">
        <w:rPr>
          <w:rStyle w:val="FontStyle12"/>
          <w:rFonts w:ascii="Times New Roman" w:hAnsi="Times New Roman" w:cs="Times New Roman"/>
          <w:sz w:val="26"/>
          <w:szCs w:val="26"/>
        </w:rPr>
        <w:t xml:space="preserve">istenildiği zaman, </w:t>
      </w:r>
      <w:r w:rsidRPr="00C03827">
        <w:rPr>
          <w:rStyle w:val="FontStyle12"/>
          <w:rFonts w:ascii="Times New Roman" w:hAnsi="Times New Roman" w:cs="Times New Roman"/>
          <w:sz w:val="26"/>
          <w:szCs w:val="26"/>
        </w:rPr>
        <w:t>istenildiği şekilde kullanılabilen yasaları</w:t>
      </w:r>
      <w:r w:rsidR="001477DB" w:rsidRPr="00C03827">
        <w:rPr>
          <w:rStyle w:val="FontStyle12"/>
          <w:rFonts w:ascii="Times New Roman" w:hAnsi="Times New Roman" w:cs="Times New Roman"/>
          <w:sz w:val="26"/>
          <w:szCs w:val="26"/>
        </w:rPr>
        <w:t xml:space="preserve"> arkasından dolaşma aracı olabilmektedir.</w:t>
      </w:r>
    </w:p>
    <w:p w:rsidR="00A02C26" w:rsidRPr="00AE7DA1" w:rsidRDefault="00A02C26" w:rsidP="00465C6D">
      <w:pPr>
        <w:pStyle w:val="Style5"/>
        <w:widowControl/>
        <w:spacing w:before="202" w:line="360" w:lineRule="auto"/>
        <w:ind w:firstLine="708"/>
        <w:jc w:val="both"/>
        <w:rPr>
          <w:rStyle w:val="FontStyle12"/>
          <w:rFonts w:ascii="Times New Roman" w:hAnsi="Times New Roman" w:cs="Times New Roman"/>
          <w:b/>
          <w:sz w:val="26"/>
          <w:szCs w:val="26"/>
        </w:rPr>
      </w:pPr>
      <w:r w:rsidRPr="00AE7DA1">
        <w:rPr>
          <w:rStyle w:val="FontStyle12"/>
          <w:rFonts w:ascii="Times New Roman" w:hAnsi="Times New Roman" w:cs="Times New Roman"/>
          <w:b/>
          <w:sz w:val="26"/>
          <w:szCs w:val="26"/>
        </w:rPr>
        <w:t>2007 yılında yapıldığı söylenen yetki devrinin bu güne kadar başka bir işlem için kullanılıp kullanılmadığı, kullanıldıysa hangi işler için kullanıldığı da incelenmelidir.</w:t>
      </w:r>
    </w:p>
    <w:p w:rsidR="00B641B1" w:rsidRPr="00AE7DA1" w:rsidRDefault="00B641B1" w:rsidP="00465C6D">
      <w:pPr>
        <w:pStyle w:val="Style6"/>
        <w:widowControl/>
        <w:spacing w:before="240" w:line="360" w:lineRule="auto"/>
        <w:ind w:firstLine="706"/>
        <w:rPr>
          <w:rStyle w:val="FontStyle12"/>
          <w:rFonts w:ascii="Times New Roman" w:hAnsi="Times New Roman" w:cs="Times New Roman"/>
          <w:b/>
          <w:sz w:val="26"/>
          <w:szCs w:val="26"/>
        </w:rPr>
      </w:pPr>
    </w:p>
    <w:p w:rsidR="00B641B1" w:rsidRDefault="00B641B1" w:rsidP="00465C6D">
      <w:pPr>
        <w:pStyle w:val="Style6"/>
        <w:widowControl/>
        <w:spacing w:before="240" w:line="360" w:lineRule="auto"/>
        <w:ind w:firstLine="706"/>
        <w:rPr>
          <w:rStyle w:val="FontStyle12"/>
          <w:rFonts w:ascii="Times New Roman" w:hAnsi="Times New Roman" w:cs="Times New Roman"/>
          <w:b/>
          <w:sz w:val="26"/>
          <w:szCs w:val="26"/>
        </w:rPr>
      </w:pPr>
    </w:p>
    <w:p w:rsidR="00B641B1" w:rsidRDefault="00B641B1" w:rsidP="00465C6D">
      <w:pPr>
        <w:pStyle w:val="Style6"/>
        <w:widowControl/>
        <w:spacing w:before="240" w:line="360" w:lineRule="auto"/>
        <w:ind w:firstLine="706"/>
        <w:rPr>
          <w:rStyle w:val="FontStyle12"/>
          <w:rFonts w:ascii="Times New Roman" w:hAnsi="Times New Roman" w:cs="Times New Roman"/>
          <w:b/>
          <w:sz w:val="26"/>
          <w:szCs w:val="26"/>
        </w:rPr>
      </w:pPr>
    </w:p>
    <w:p w:rsidR="00B641B1" w:rsidRDefault="00B641B1" w:rsidP="00465C6D">
      <w:pPr>
        <w:pStyle w:val="Style6"/>
        <w:widowControl/>
        <w:spacing w:before="240" w:line="360" w:lineRule="auto"/>
        <w:ind w:firstLine="706"/>
        <w:rPr>
          <w:rStyle w:val="FontStyle12"/>
          <w:rFonts w:ascii="Times New Roman" w:hAnsi="Times New Roman" w:cs="Times New Roman"/>
          <w:b/>
          <w:sz w:val="26"/>
          <w:szCs w:val="26"/>
        </w:rPr>
      </w:pPr>
    </w:p>
    <w:p w:rsidR="00A02C26" w:rsidRPr="00AE7DA1" w:rsidRDefault="00A02C26" w:rsidP="00465C6D">
      <w:pPr>
        <w:pStyle w:val="Style6"/>
        <w:widowControl/>
        <w:spacing w:before="240" w:line="360" w:lineRule="auto"/>
        <w:ind w:firstLine="706"/>
        <w:rPr>
          <w:rStyle w:val="FontStyle12"/>
          <w:rFonts w:ascii="Times New Roman" w:hAnsi="Times New Roman" w:cs="Times New Roman"/>
          <w:b/>
          <w:sz w:val="26"/>
          <w:szCs w:val="26"/>
        </w:rPr>
      </w:pPr>
      <w:r w:rsidRPr="00AE7DA1">
        <w:rPr>
          <w:rStyle w:val="FontStyle12"/>
          <w:rFonts w:ascii="Times New Roman" w:hAnsi="Times New Roman" w:cs="Times New Roman"/>
          <w:b/>
          <w:sz w:val="26"/>
          <w:szCs w:val="26"/>
        </w:rPr>
        <w:t>Kurumun yetkili organı olan Yönetim Kurulu Kararı olmadan yapılan bu işlemler, yasalara ve mevzuata aykırı olarak yapılmıştır ve yok hükmündedir.</w:t>
      </w:r>
    </w:p>
    <w:p w:rsidR="001477DB" w:rsidRPr="00AE7DA1" w:rsidRDefault="00A02C26" w:rsidP="00A02C26">
      <w:pPr>
        <w:pStyle w:val="Style6"/>
        <w:widowControl/>
        <w:spacing w:line="360" w:lineRule="auto"/>
        <w:ind w:firstLine="706"/>
        <w:rPr>
          <w:rStyle w:val="FontStyle12"/>
          <w:rFonts w:ascii="Times New Roman" w:hAnsi="Times New Roman" w:cs="Times New Roman"/>
          <w:b/>
          <w:sz w:val="26"/>
          <w:szCs w:val="26"/>
        </w:rPr>
      </w:pPr>
      <w:r w:rsidRPr="00AE7DA1">
        <w:rPr>
          <w:rStyle w:val="FontStyle12"/>
          <w:rFonts w:ascii="Times New Roman" w:hAnsi="Times New Roman" w:cs="Times New Roman"/>
          <w:b/>
          <w:sz w:val="26"/>
          <w:szCs w:val="26"/>
        </w:rPr>
        <w:t>Böyl</w:t>
      </w:r>
      <w:r w:rsidR="001477DB" w:rsidRPr="00AE7DA1">
        <w:rPr>
          <w:rStyle w:val="FontStyle12"/>
          <w:rFonts w:ascii="Times New Roman" w:hAnsi="Times New Roman" w:cs="Times New Roman"/>
          <w:b/>
          <w:sz w:val="26"/>
          <w:szCs w:val="26"/>
        </w:rPr>
        <w:t>e bir yöntem kullanılmasının</w:t>
      </w:r>
      <w:r w:rsidRPr="00AE7DA1">
        <w:rPr>
          <w:rStyle w:val="FontStyle12"/>
          <w:rFonts w:ascii="Times New Roman" w:hAnsi="Times New Roman" w:cs="Times New Roman"/>
          <w:b/>
          <w:sz w:val="26"/>
          <w:szCs w:val="26"/>
        </w:rPr>
        <w:t xml:space="preserve"> amacı ihale ya</w:t>
      </w:r>
      <w:r w:rsidR="001477DB" w:rsidRPr="00AE7DA1">
        <w:rPr>
          <w:rStyle w:val="FontStyle12"/>
          <w:rFonts w:ascii="Times New Roman" w:hAnsi="Times New Roman" w:cs="Times New Roman"/>
          <w:b/>
          <w:sz w:val="26"/>
          <w:szCs w:val="26"/>
        </w:rPr>
        <w:t xml:space="preserve">pması zorunluluğundan kaçmak </w:t>
      </w:r>
      <w:r w:rsidR="00E501F3" w:rsidRPr="00AE7DA1">
        <w:rPr>
          <w:rStyle w:val="FontStyle12"/>
          <w:rFonts w:ascii="Times New Roman" w:hAnsi="Times New Roman" w:cs="Times New Roman"/>
          <w:b/>
          <w:sz w:val="26"/>
          <w:szCs w:val="26"/>
        </w:rPr>
        <w:t>ve ihale</w:t>
      </w:r>
      <w:r w:rsidRPr="00AE7DA1">
        <w:rPr>
          <w:rStyle w:val="FontStyle12"/>
          <w:rFonts w:ascii="Times New Roman" w:hAnsi="Times New Roman" w:cs="Times New Roman"/>
          <w:b/>
          <w:sz w:val="26"/>
          <w:szCs w:val="26"/>
        </w:rPr>
        <w:t xml:space="preserve"> yapmaksızın firmalara iş temin etmek sureti ile haksız kazanç sağlamaktır. </w:t>
      </w:r>
    </w:p>
    <w:p w:rsidR="00594597" w:rsidRPr="00C03827" w:rsidRDefault="00A02C26" w:rsidP="00A02C26">
      <w:pPr>
        <w:pStyle w:val="Style6"/>
        <w:widowControl/>
        <w:spacing w:line="360" w:lineRule="auto"/>
        <w:ind w:firstLine="706"/>
        <w:rPr>
          <w:rStyle w:val="FontStyle12"/>
          <w:rFonts w:ascii="Times New Roman" w:hAnsi="Times New Roman" w:cs="Times New Roman"/>
          <w:sz w:val="26"/>
          <w:szCs w:val="26"/>
        </w:rPr>
      </w:pPr>
      <w:r w:rsidRPr="00C03827">
        <w:rPr>
          <w:rStyle w:val="FontStyle12"/>
          <w:rFonts w:ascii="Times New Roman" w:hAnsi="Times New Roman" w:cs="Times New Roman"/>
          <w:sz w:val="26"/>
          <w:szCs w:val="26"/>
        </w:rPr>
        <w:t xml:space="preserve">Bunun en önemli delili, söz konusu süre uzatımlarından birkaç ay önce </w:t>
      </w:r>
      <w:proofErr w:type="gramStart"/>
      <w:r w:rsidRPr="00C03827">
        <w:rPr>
          <w:rStyle w:val="FontStyle12"/>
          <w:rFonts w:ascii="Times New Roman" w:hAnsi="Times New Roman" w:cs="Times New Roman"/>
          <w:sz w:val="26"/>
          <w:szCs w:val="26"/>
        </w:rPr>
        <w:t>29/01/2013</w:t>
      </w:r>
      <w:proofErr w:type="gramEnd"/>
      <w:r w:rsidRPr="00C03827">
        <w:rPr>
          <w:rStyle w:val="FontStyle12"/>
          <w:rFonts w:ascii="Times New Roman" w:hAnsi="Times New Roman" w:cs="Times New Roman"/>
          <w:sz w:val="26"/>
          <w:szCs w:val="26"/>
        </w:rPr>
        <w:t xml:space="preserve"> tarihinde Kurum</w:t>
      </w:r>
      <w:r w:rsidR="001477DB" w:rsidRPr="00C03827">
        <w:rPr>
          <w:rStyle w:val="FontStyle12"/>
          <w:rFonts w:ascii="Times New Roman" w:hAnsi="Times New Roman" w:cs="Times New Roman"/>
          <w:sz w:val="26"/>
          <w:szCs w:val="26"/>
        </w:rPr>
        <w:t>un</w:t>
      </w:r>
      <w:r w:rsidRPr="00C03827">
        <w:rPr>
          <w:rStyle w:val="FontStyle12"/>
          <w:rFonts w:ascii="Times New Roman" w:hAnsi="Times New Roman" w:cs="Times New Roman"/>
          <w:sz w:val="26"/>
          <w:szCs w:val="26"/>
        </w:rPr>
        <w:t xml:space="preserve"> bir başka işletmesine ait bir yer altı sahasının önce ihaleye çıkartılıp, sonra istenilen fiyatın oluşmaması nedeni ile ihalenin iptal edilmesidir. Çünkü oluşan fiyat, süre uzatımı yapılan sahalar için belirlenen fiyatın % 55 - 60'ı düzeyindedir. Oluşan rakama işin verilmesi halinde, yukarıda bahsedilen firmalara verilen fiyat ile kurumun ne kadar zarara uğra</w:t>
      </w:r>
      <w:r w:rsidR="001477DB" w:rsidRPr="00C03827">
        <w:rPr>
          <w:rStyle w:val="FontStyle12"/>
          <w:rFonts w:ascii="Times New Roman" w:hAnsi="Times New Roman" w:cs="Times New Roman"/>
          <w:sz w:val="26"/>
          <w:szCs w:val="26"/>
        </w:rPr>
        <w:t>tıldığı açıkça ortaya çıkacaktı</w:t>
      </w:r>
      <w:r w:rsidRPr="00C03827">
        <w:rPr>
          <w:rStyle w:val="FontStyle12"/>
          <w:rFonts w:ascii="Times New Roman" w:hAnsi="Times New Roman" w:cs="Times New Roman"/>
          <w:sz w:val="26"/>
          <w:szCs w:val="26"/>
        </w:rPr>
        <w:t xml:space="preserve">. Kurumun ihale iptal kararı verme süreci </w:t>
      </w:r>
    </w:p>
    <w:p w:rsidR="00A02C26" w:rsidRPr="00C03827" w:rsidRDefault="00A02C26" w:rsidP="00594597">
      <w:pPr>
        <w:pStyle w:val="Style6"/>
        <w:widowControl/>
        <w:spacing w:line="360" w:lineRule="auto"/>
        <w:ind w:firstLine="0"/>
        <w:rPr>
          <w:rStyle w:val="FontStyle12"/>
          <w:rFonts w:ascii="Times New Roman" w:hAnsi="Times New Roman" w:cs="Times New Roman"/>
          <w:sz w:val="26"/>
          <w:szCs w:val="26"/>
        </w:rPr>
      </w:pPr>
      <w:proofErr w:type="gramStart"/>
      <w:r w:rsidRPr="00C03827">
        <w:rPr>
          <w:rStyle w:val="FontStyle12"/>
          <w:rFonts w:ascii="Times New Roman" w:hAnsi="Times New Roman" w:cs="Times New Roman"/>
          <w:sz w:val="26"/>
          <w:szCs w:val="26"/>
        </w:rPr>
        <w:t>de</w:t>
      </w:r>
      <w:proofErr w:type="gramEnd"/>
      <w:r w:rsidRPr="00C03827">
        <w:rPr>
          <w:rStyle w:val="FontStyle12"/>
          <w:rFonts w:ascii="Times New Roman" w:hAnsi="Times New Roman" w:cs="Times New Roman"/>
          <w:sz w:val="26"/>
          <w:szCs w:val="26"/>
        </w:rPr>
        <w:t xml:space="preserve"> bir hayli uzun sürmüştür. Bu konu da zaten başlı başın</w:t>
      </w:r>
      <w:r w:rsidR="001477DB" w:rsidRPr="00C03827">
        <w:rPr>
          <w:rStyle w:val="FontStyle12"/>
          <w:rFonts w:ascii="Times New Roman" w:hAnsi="Times New Roman" w:cs="Times New Roman"/>
          <w:sz w:val="26"/>
          <w:szCs w:val="26"/>
        </w:rPr>
        <w:t>a incelenmeye değer bir konudur ve tarafımdan ayrıca gündeme</w:t>
      </w:r>
      <w:r w:rsidR="000F2488" w:rsidRPr="00C03827">
        <w:rPr>
          <w:rStyle w:val="FontStyle12"/>
          <w:rFonts w:ascii="Times New Roman" w:hAnsi="Times New Roman" w:cs="Times New Roman"/>
          <w:sz w:val="26"/>
          <w:szCs w:val="26"/>
        </w:rPr>
        <w:t xml:space="preserve"> getirilecektir.</w:t>
      </w:r>
      <w:r w:rsidR="001477DB" w:rsidRPr="00C03827">
        <w:rPr>
          <w:rStyle w:val="FontStyle12"/>
          <w:rFonts w:ascii="Times New Roman" w:hAnsi="Times New Roman" w:cs="Times New Roman"/>
          <w:sz w:val="26"/>
          <w:szCs w:val="26"/>
        </w:rPr>
        <w:t xml:space="preserve"> </w:t>
      </w:r>
    </w:p>
    <w:p w:rsidR="00A02C26" w:rsidRPr="00AE7DA1" w:rsidRDefault="00A02C26" w:rsidP="00A02C26">
      <w:pPr>
        <w:pStyle w:val="Style6"/>
        <w:widowControl/>
        <w:spacing w:line="360" w:lineRule="auto"/>
        <w:ind w:firstLine="706"/>
        <w:rPr>
          <w:rStyle w:val="FontStyle12"/>
          <w:rFonts w:ascii="Times New Roman" w:hAnsi="Times New Roman" w:cs="Times New Roman"/>
          <w:b/>
          <w:sz w:val="26"/>
          <w:szCs w:val="26"/>
        </w:rPr>
      </w:pPr>
      <w:r w:rsidRPr="00C03827">
        <w:rPr>
          <w:rStyle w:val="FontStyle12"/>
          <w:rFonts w:ascii="Times New Roman" w:hAnsi="Times New Roman" w:cs="Times New Roman"/>
          <w:sz w:val="26"/>
          <w:szCs w:val="26"/>
        </w:rPr>
        <w:t>Uygulamanın bir diğer sonucu da, yeni bir sözleşme</w:t>
      </w:r>
      <w:r w:rsidR="00935B83" w:rsidRPr="00C03827">
        <w:rPr>
          <w:rStyle w:val="FontStyle12"/>
          <w:rFonts w:ascii="Times New Roman" w:hAnsi="Times New Roman" w:cs="Times New Roman"/>
          <w:sz w:val="26"/>
          <w:szCs w:val="26"/>
        </w:rPr>
        <w:t xml:space="preserve"> ile</w:t>
      </w:r>
      <w:r w:rsidRPr="00C03827">
        <w:rPr>
          <w:rStyle w:val="FontStyle12"/>
          <w:rFonts w:ascii="Times New Roman" w:hAnsi="Times New Roman" w:cs="Times New Roman"/>
          <w:sz w:val="26"/>
          <w:szCs w:val="26"/>
        </w:rPr>
        <w:t xml:space="preserve"> (Y.K.K olmaksızın) </w:t>
      </w:r>
      <w:r w:rsidRPr="00AE7DA1">
        <w:rPr>
          <w:rStyle w:val="FontStyle12"/>
          <w:rFonts w:ascii="Times New Roman" w:hAnsi="Times New Roman" w:cs="Times New Roman"/>
          <w:b/>
          <w:sz w:val="26"/>
          <w:szCs w:val="26"/>
        </w:rPr>
        <w:t xml:space="preserve">oluşacak damga </w:t>
      </w:r>
      <w:r w:rsidR="007E2E7C" w:rsidRPr="00AE7DA1">
        <w:rPr>
          <w:rStyle w:val="FontStyle12"/>
          <w:rFonts w:ascii="Times New Roman" w:hAnsi="Times New Roman" w:cs="Times New Roman"/>
          <w:b/>
          <w:sz w:val="26"/>
          <w:szCs w:val="26"/>
        </w:rPr>
        <w:t xml:space="preserve">vergisi </w:t>
      </w:r>
      <w:r w:rsidR="00935B83" w:rsidRPr="00AE7DA1">
        <w:rPr>
          <w:rStyle w:val="FontStyle12"/>
          <w:rFonts w:ascii="Times New Roman" w:hAnsi="Times New Roman" w:cs="Times New Roman"/>
          <w:b/>
          <w:sz w:val="26"/>
          <w:szCs w:val="26"/>
        </w:rPr>
        <w:t>bedelinin ek protokol yapılarak ödettirilmemesidir</w:t>
      </w:r>
      <w:r w:rsidR="007B52CD" w:rsidRPr="00AE7DA1">
        <w:rPr>
          <w:rStyle w:val="FontStyle12"/>
          <w:rFonts w:ascii="Times New Roman" w:hAnsi="Times New Roman" w:cs="Times New Roman"/>
          <w:b/>
          <w:sz w:val="26"/>
          <w:szCs w:val="26"/>
        </w:rPr>
        <w:t xml:space="preserve">. </w:t>
      </w:r>
      <w:proofErr w:type="gramStart"/>
      <w:r w:rsidR="00026ED6" w:rsidRPr="00AE7DA1">
        <w:rPr>
          <w:rStyle w:val="FontStyle12"/>
          <w:rFonts w:ascii="Times New Roman" w:hAnsi="Times New Roman" w:cs="Times New Roman"/>
          <w:b/>
          <w:sz w:val="26"/>
          <w:szCs w:val="26"/>
        </w:rPr>
        <w:t>Oysa</w:t>
      </w:r>
      <w:r w:rsidR="00026ED6">
        <w:rPr>
          <w:rStyle w:val="FontStyle12"/>
          <w:rFonts w:ascii="Times New Roman" w:hAnsi="Times New Roman" w:cs="Times New Roman"/>
          <w:b/>
          <w:sz w:val="26"/>
          <w:szCs w:val="26"/>
        </w:rPr>
        <w:t xml:space="preserve"> </w:t>
      </w:r>
      <w:r w:rsidR="00026ED6" w:rsidRPr="00AE7DA1">
        <w:rPr>
          <w:rStyle w:val="FontStyle12"/>
          <w:rFonts w:ascii="Times New Roman" w:hAnsi="Times New Roman" w:cs="Times New Roman"/>
          <w:b/>
          <w:sz w:val="26"/>
          <w:szCs w:val="26"/>
        </w:rPr>
        <w:t>ki</w:t>
      </w:r>
      <w:proofErr w:type="gramEnd"/>
      <w:r w:rsidR="007B52CD" w:rsidRPr="00AE7DA1">
        <w:rPr>
          <w:rStyle w:val="FontStyle12"/>
          <w:rFonts w:ascii="Times New Roman" w:hAnsi="Times New Roman" w:cs="Times New Roman"/>
          <w:b/>
          <w:sz w:val="26"/>
          <w:szCs w:val="26"/>
        </w:rPr>
        <w:t xml:space="preserve">, Damga Vergisi </w:t>
      </w:r>
      <w:r w:rsidR="00026ED6" w:rsidRPr="00AE7DA1">
        <w:rPr>
          <w:rStyle w:val="FontStyle12"/>
          <w:rFonts w:ascii="Times New Roman" w:hAnsi="Times New Roman" w:cs="Times New Roman"/>
          <w:b/>
          <w:sz w:val="26"/>
          <w:szCs w:val="26"/>
        </w:rPr>
        <w:t>yasal zorunluluktur</w:t>
      </w:r>
      <w:r w:rsidRPr="00AE7DA1">
        <w:rPr>
          <w:rStyle w:val="FontStyle12"/>
          <w:rFonts w:ascii="Times New Roman" w:hAnsi="Times New Roman" w:cs="Times New Roman"/>
          <w:b/>
          <w:sz w:val="26"/>
          <w:szCs w:val="26"/>
        </w:rPr>
        <w:t>.</w:t>
      </w:r>
      <w:r w:rsidR="007B52CD" w:rsidRPr="00AE7DA1">
        <w:rPr>
          <w:rStyle w:val="FontStyle12"/>
          <w:rFonts w:ascii="Times New Roman" w:hAnsi="Times New Roman" w:cs="Times New Roman"/>
          <w:b/>
          <w:sz w:val="26"/>
          <w:szCs w:val="26"/>
        </w:rPr>
        <w:t xml:space="preserve"> </w:t>
      </w:r>
    </w:p>
    <w:p w:rsidR="00A02C26" w:rsidRPr="00026ED6" w:rsidRDefault="00A02C26" w:rsidP="00A02C26">
      <w:pPr>
        <w:pStyle w:val="Style6"/>
        <w:widowControl/>
        <w:spacing w:before="14" w:line="360" w:lineRule="auto"/>
        <w:ind w:firstLine="710"/>
        <w:rPr>
          <w:rStyle w:val="FontStyle12"/>
          <w:rFonts w:ascii="Times New Roman" w:hAnsi="Times New Roman" w:cs="Times New Roman"/>
          <w:b/>
          <w:sz w:val="10"/>
          <w:szCs w:val="10"/>
        </w:rPr>
      </w:pPr>
      <w:r w:rsidRPr="00C03827">
        <w:rPr>
          <w:rStyle w:val="FontStyle12"/>
          <w:rFonts w:ascii="Times New Roman" w:hAnsi="Times New Roman" w:cs="Times New Roman"/>
          <w:b/>
          <w:sz w:val="26"/>
          <w:szCs w:val="26"/>
        </w:rPr>
        <w:t>Bu yönüyle de bu işlemleri yap</w:t>
      </w:r>
      <w:r w:rsidR="007B52CD" w:rsidRPr="00C03827">
        <w:rPr>
          <w:rStyle w:val="FontStyle12"/>
          <w:rFonts w:ascii="Times New Roman" w:hAnsi="Times New Roman" w:cs="Times New Roman"/>
          <w:b/>
          <w:sz w:val="26"/>
          <w:szCs w:val="26"/>
        </w:rPr>
        <w:t xml:space="preserve">makla kurum, vergi </w:t>
      </w:r>
      <w:proofErr w:type="spellStart"/>
      <w:r w:rsidR="007B52CD" w:rsidRPr="00C03827">
        <w:rPr>
          <w:rStyle w:val="FontStyle12"/>
          <w:rFonts w:ascii="Times New Roman" w:hAnsi="Times New Roman" w:cs="Times New Roman"/>
          <w:b/>
          <w:sz w:val="26"/>
          <w:szCs w:val="26"/>
        </w:rPr>
        <w:t>ziyaına</w:t>
      </w:r>
      <w:proofErr w:type="spellEnd"/>
      <w:r w:rsidR="007B52CD" w:rsidRPr="00C03827">
        <w:rPr>
          <w:rStyle w:val="FontStyle12"/>
          <w:rFonts w:ascii="Times New Roman" w:hAnsi="Times New Roman" w:cs="Times New Roman"/>
          <w:b/>
          <w:sz w:val="26"/>
          <w:szCs w:val="26"/>
        </w:rPr>
        <w:t xml:space="preserve"> sebep olmuştur.</w:t>
      </w:r>
    </w:p>
    <w:p w:rsidR="00A02C26" w:rsidRPr="00C03827" w:rsidRDefault="007B52CD" w:rsidP="00C03827">
      <w:pPr>
        <w:pStyle w:val="Style6"/>
        <w:widowControl/>
        <w:spacing w:before="101" w:line="360" w:lineRule="auto"/>
        <w:ind w:right="38" w:firstLine="706"/>
        <w:rPr>
          <w:rStyle w:val="FontStyle12"/>
          <w:rFonts w:ascii="Times New Roman" w:hAnsi="Times New Roman" w:cs="Times New Roman"/>
          <w:b/>
          <w:sz w:val="26"/>
          <w:szCs w:val="26"/>
        </w:rPr>
      </w:pPr>
      <w:r w:rsidRPr="00C03827">
        <w:rPr>
          <w:rStyle w:val="FontStyle12"/>
          <w:rFonts w:ascii="Times New Roman" w:hAnsi="Times New Roman" w:cs="Times New Roman"/>
          <w:b/>
          <w:sz w:val="26"/>
          <w:szCs w:val="26"/>
        </w:rPr>
        <w:t>Sayın Bakan</w:t>
      </w:r>
      <w:r w:rsidR="005C02E9" w:rsidRPr="00C03827">
        <w:rPr>
          <w:rStyle w:val="FontStyle12"/>
          <w:rFonts w:ascii="Times New Roman" w:hAnsi="Times New Roman" w:cs="Times New Roman"/>
          <w:b/>
          <w:sz w:val="26"/>
          <w:szCs w:val="26"/>
        </w:rPr>
        <w:t>,</w:t>
      </w:r>
      <w:r w:rsidRPr="00C03827">
        <w:rPr>
          <w:rStyle w:val="FontStyle12"/>
          <w:rFonts w:ascii="Times New Roman" w:hAnsi="Times New Roman" w:cs="Times New Roman"/>
          <w:b/>
          <w:sz w:val="26"/>
          <w:szCs w:val="26"/>
        </w:rPr>
        <w:t xml:space="preserve"> </w:t>
      </w:r>
      <w:r w:rsidR="005C02E9" w:rsidRPr="00C03827">
        <w:rPr>
          <w:rStyle w:val="FontStyle12"/>
          <w:rFonts w:ascii="Times New Roman" w:hAnsi="Times New Roman" w:cs="Times New Roman"/>
          <w:b/>
          <w:sz w:val="26"/>
          <w:szCs w:val="26"/>
        </w:rPr>
        <w:t>t</w:t>
      </w:r>
      <w:r w:rsidR="00A02C26" w:rsidRPr="00C03827">
        <w:rPr>
          <w:rStyle w:val="FontStyle12"/>
          <w:rFonts w:ascii="Times New Roman" w:hAnsi="Times New Roman" w:cs="Times New Roman"/>
          <w:b/>
          <w:sz w:val="26"/>
          <w:szCs w:val="26"/>
        </w:rPr>
        <w:t>arafın</w:t>
      </w:r>
      <w:r w:rsidR="004851B5" w:rsidRPr="00C03827">
        <w:rPr>
          <w:rStyle w:val="FontStyle12"/>
          <w:rFonts w:ascii="Times New Roman" w:hAnsi="Times New Roman" w:cs="Times New Roman"/>
          <w:b/>
          <w:sz w:val="26"/>
          <w:szCs w:val="26"/>
        </w:rPr>
        <w:t>ız</w:t>
      </w:r>
      <w:r w:rsidR="00A02C26" w:rsidRPr="00C03827">
        <w:rPr>
          <w:rStyle w:val="FontStyle12"/>
          <w:rFonts w:ascii="Times New Roman" w:hAnsi="Times New Roman" w:cs="Times New Roman"/>
          <w:b/>
          <w:sz w:val="26"/>
          <w:szCs w:val="26"/>
        </w:rPr>
        <w:t xml:space="preserve">dan </w:t>
      </w:r>
      <w:r w:rsidRPr="00C03827">
        <w:rPr>
          <w:rStyle w:val="FontStyle12"/>
          <w:rFonts w:ascii="Times New Roman" w:hAnsi="Times New Roman" w:cs="Times New Roman"/>
          <w:b/>
          <w:sz w:val="26"/>
          <w:szCs w:val="26"/>
        </w:rPr>
        <w:t xml:space="preserve">imzalanan ve ilgili bürokratlarca hazırlanan </w:t>
      </w:r>
      <w:r w:rsidR="00A02C26" w:rsidRPr="00C03827">
        <w:rPr>
          <w:rStyle w:val="FontStyle12"/>
          <w:rFonts w:ascii="Times New Roman" w:hAnsi="Times New Roman" w:cs="Times New Roman"/>
          <w:b/>
          <w:sz w:val="26"/>
          <w:szCs w:val="26"/>
        </w:rPr>
        <w:t xml:space="preserve">yazılı olarak tarafıma verilen, yönelttiğim eleştirilere karşı cevapta, sorduğum sorunun yanıtı verilmemiş, soru ile ilgisi olmayan şeyler yazılmıştır. Söz konusu yazıda yapıldığı söylenen incelemeler, tamamen </w:t>
      </w:r>
      <w:proofErr w:type="spellStart"/>
      <w:r w:rsidR="00A02C26" w:rsidRPr="00C03827">
        <w:rPr>
          <w:rStyle w:val="FontStyle12"/>
          <w:rFonts w:ascii="Times New Roman" w:hAnsi="Times New Roman" w:cs="Times New Roman"/>
          <w:b/>
          <w:sz w:val="26"/>
          <w:szCs w:val="26"/>
        </w:rPr>
        <w:t>rödovansçı</w:t>
      </w:r>
      <w:proofErr w:type="spellEnd"/>
      <w:r w:rsidR="00A02C26" w:rsidRPr="00C03827">
        <w:rPr>
          <w:rStyle w:val="FontStyle12"/>
          <w:rFonts w:ascii="Times New Roman" w:hAnsi="Times New Roman" w:cs="Times New Roman"/>
          <w:b/>
          <w:sz w:val="26"/>
          <w:szCs w:val="26"/>
        </w:rPr>
        <w:t xml:space="preserve"> firmalardan rüçhan hakkı kullanmak sureti ile kömür alımına yöneliktir. Konuyla ilgisi yoktur. S</w:t>
      </w:r>
      <w:r w:rsidR="003E764C" w:rsidRPr="00C03827">
        <w:rPr>
          <w:rStyle w:val="FontStyle12"/>
          <w:rFonts w:ascii="Times New Roman" w:hAnsi="Times New Roman" w:cs="Times New Roman"/>
          <w:b/>
          <w:sz w:val="26"/>
          <w:szCs w:val="26"/>
        </w:rPr>
        <w:t>adece yazının son paragrafın da,</w:t>
      </w:r>
      <w:r w:rsidR="00A02C26" w:rsidRPr="00C03827">
        <w:rPr>
          <w:rStyle w:val="FontStyle12"/>
          <w:rFonts w:ascii="Times New Roman" w:hAnsi="Times New Roman" w:cs="Times New Roman"/>
          <w:b/>
          <w:sz w:val="26"/>
          <w:szCs w:val="26"/>
        </w:rPr>
        <w:t xml:space="preserve"> </w:t>
      </w:r>
      <w:r w:rsidR="003E764C" w:rsidRPr="00C03827">
        <w:rPr>
          <w:rStyle w:val="FontStyle12"/>
          <w:rFonts w:ascii="Times New Roman" w:hAnsi="Times New Roman" w:cs="Times New Roman"/>
          <w:b/>
          <w:sz w:val="26"/>
          <w:szCs w:val="26"/>
        </w:rPr>
        <w:t>ileri sürülen bazı gerekçelerle,</w:t>
      </w:r>
      <w:r w:rsidR="00A02C26" w:rsidRPr="00C03827">
        <w:rPr>
          <w:rStyle w:val="FontStyle12"/>
          <w:rFonts w:ascii="Times New Roman" w:hAnsi="Times New Roman" w:cs="Times New Roman"/>
          <w:b/>
          <w:sz w:val="26"/>
          <w:szCs w:val="26"/>
        </w:rPr>
        <w:t xml:space="preserve"> Genel Müdür onayı ile daha önce Y.K.K ile imzalanmış olan sözleşme şartlarında değişiklik yapılmaksızın süre uzatımı yapıldığı, ilave bir rezervin tahsis edilmediği belirtilmiştir.</w:t>
      </w:r>
    </w:p>
    <w:p w:rsidR="00A02C26" w:rsidRPr="00C03827" w:rsidRDefault="00A02C26" w:rsidP="00A02C26">
      <w:pPr>
        <w:pStyle w:val="Style6"/>
        <w:widowControl/>
        <w:spacing w:before="48" w:line="360" w:lineRule="auto"/>
        <w:ind w:firstLine="706"/>
        <w:rPr>
          <w:rStyle w:val="FontStyle12"/>
          <w:rFonts w:ascii="Times New Roman" w:hAnsi="Times New Roman" w:cs="Times New Roman"/>
          <w:sz w:val="26"/>
          <w:szCs w:val="26"/>
        </w:rPr>
      </w:pPr>
      <w:r w:rsidRPr="00C03827">
        <w:rPr>
          <w:rStyle w:val="FontStyle12"/>
          <w:rFonts w:ascii="Times New Roman" w:hAnsi="Times New Roman" w:cs="Times New Roman"/>
          <w:sz w:val="26"/>
          <w:szCs w:val="26"/>
        </w:rPr>
        <w:t xml:space="preserve">Oysa gerçek böyle değildir. </w:t>
      </w:r>
      <w:proofErr w:type="gramStart"/>
      <w:r w:rsidRPr="00C03827">
        <w:rPr>
          <w:rStyle w:val="FontStyle12"/>
          <w:rFonts w:ascii="Times New Roman" w:hAnsi="Times New Roman" w:cs="Times New Roman"/>
          <w:sz w:val="26"/>
          <w:szCs w:val="26"/>
        </w:rPr>
        <w:t>Çünkü,</w:t>
      </w:r>
      <w:proofErr w:type="gramEnd"/>
      <w:r w:rsidRPr="00C03827">
        <w:rPr>
          <w:rStyle w:val="FontStyle12"/>
          <w:rFonts w:ascii="Times New Roman" w:hAnsi="Times New Roman" w:cs="Times New Roman"/>
          <w:sz w:val="26"/>
          <w:szCs w:val="26"/>
        </w:rPr>
        <w:t xml:space="preserve"> yılda 1.000.000 ton üretim planlayan Soma A.Ş, planlamanın üzerinde üretim gerçekleştirmiştir. Firmanın (Eylül 2013 hariç) uz</w:t>
      </w:r>
      <w:r w:rsidR="00331B75" w:rsidRPr="00C03827">
        <w:rPr>
          <w:rStyle w:val="FontStyle12"/>
          <w:rFonts w:ascii="Times New Roman" w:hAnsi="Times New Roman" w:cs="Times New Roman"/>
          <w:sz w:val="26"/>
          <w:szCs w:val="26"/>
        </w:rPr>
        <w:t xml:space="preserve">atmanın yapıldığı tarihe kadar </w:t>
      </w:r>
      <w:proofErr w:type="spellStart"/>
      <w:r w:rsidR="00331B75" w:rsidRPr="00C03827">
        <w:rPr>
          <w:rStyle w:val="FontStyle12"/>
          <w:rFonts w:ascii="Times New Roman" w:hAnsi="Times New Roman" w:cs="Times New Roman"/>
          <w:sz w:val="26"/>
          <w:szCs w:val="26"/>
        </w:rPr>
        <w:t>G</w:t>
      </w:r>
      <w:r w:rsidRPr="00C03827">
        <w:rPr>
          <w:rStyle w:val="FontStyle12"/>
          <w:rFonts w:ascii="Times New Roman" w:hAnsi="Times New Roman" w:cs="Times New Roman"/>
          <w:sz w:val="26"/>
          <w:szCs w:val="26"/>
        </w:rPr>
        <w:t>eventepe</w:t>
      </w:r>
      <w:proofErr w:type="spellEnd"/>
      <w:r w:rsidRPr="00C03827">
        <w:rPr>
          <w:rStyle w:val="FontStyle12"/>
          <w:rFonts w:ascii="Times New Roman" w:hAnsi="Times New Roman" w:cs="Times New Roman"/>
          <w:sz w:val="26"/>
          <w:szCs w:val="26"/>
        </w:rPr>
        <w:t xml:space="preserve"> de 18.278.055 ton üretim yaptığı İşletme Daire Başkanlığının </w:t>
      </w:r>
      <w:proofErr w:type="gramStart"/>
      <w:r w:rsidRPr="00C03827">
        <w:rPr>
          <w:rStyle w:val="FontStyle12"/>
          <w:rFonts w:ascii="Times New Roman" w:hAnsi="Times New Roman" w:cs="Times New Roman"/>
          <w:sz w:val="26"/>
          <w:szCs w:val="26"/>
        </w:rPr>
        <w:t>26/09/2013</w:t>
      </w:r>
      <w:proofErr w:type="gramEnd"/>
      <w:r w:rsidRPr="00C03827">
        <w:rPr>
          <w:rStyle w:val="FontStyle12"/>
          <w:rFonts w:ascii="Times New Roman" w:hAnsi="Times New Roman" w:cs="Times New Roman"/>
          <w:sz w:val="26"/>
          <w:szCs w:val="26"/>
        </w:rPr>
        <w:t xml:space="preserve"> tarih ve 1905 sayılı resmi yazısından anlaşılmaktadır.</w:t>
      </w:r>
    </w:p>
    <w:p w:rsidR="00B641B1" w:rsidRDefault="00B641B1" w:rsidP="00A02C26">
      <w:pPr>
        <w:pStyle w:val="Style6"/>
        <w:widowControl/>
        <w:spacing w:before="10" w:line="360" w:lineRule="auto"/>
        <w:ind w:firstLine="696"/>
        <w:rPr>
          <w:rStyle w:val="FontStyle12"/>
          <w:rFonts w:ascii="Times New Roman" w:hAnsi="Times New Roman" w:cs="Times New Roman"/>
          <w:sz w:val="26"/>
          <w:szCs w:val="26"/>
        </w:rPr>
      </w:pPr>
    </w:p>
    <w:p w:rsidR="00B641B1" w:rsidRDefault="00B641B1" w:rsidP="00A02C26">
      <w:pPr>
        <w:pStyle w:val="Style6"/>
        <w:widowControl/>
        <w:spacing w:before="10" w:line="360" w:lineRule="auto"/>
        <w:ind w:firstLine="696"/>
        <w:rPr>
          <w:rStyle w:val="FontStyle12"/>
          <w:rFonts w:ascii="Times New Roman" w:hAnsi="Times New Roman" w:cs="Times New Roman"/>
          <w:sz w:val="26"/>
          <w:szCs w:val="26"/>
        </w:rPr>
      </w:pPr>
    </w:p>
    <w:p w:rsidR="00B641B1" w:rsidRDefault="00B641B1" w:rsidP="00A02C26">
      <w:pPr>
        <w:pStyle w:val="Style6"/>
        <w:widowControl/>
        <w:spacing w:before="10" w:line="360" w:lineRule="auto"/>
        <w:ind w:firstLine="696"/>
        <w:rPr>
          <w:rStyle w:val="FontStyle12"/>
          <w:rFonts w:ascii="Times New Roman" w:hAnsi="Times New Roman" w:cs="Times New Roman"/>
          <w:sz w:val="26"/>
          <w:szCs w:val="26"/>
        </w:rPr>
      </w:pPr>
    </w:p>
    <w:p w:rsidR="00B641B1" w:rsidRDefault="00B641B1" w:rsidP="00A02C26">
      <w:pPr>
        <w:pStyle w:val="Style6"/>
        <w:widowControl/>
        <w:spacing w:before="10" w:line="360" w:lineRule="auto"/>
        <w:ind w:firstLine="696"/>
        <w:rPr>
          <w:rStyle w:val="FontStyle12"/>
          <w:rFonts w:ascii="Times New Roman" w:hAnsi="Times New Roman" w:cs="Times New Roman"/>
          <w:sz w:val="26"/>
          <w:szCs w:val="26"/>
        </w:rPr>
      </w:pPr>
    </w:p>
    <w:p w:rsidR="00A02C26" w:rsidRPr="00AE7DA1" w:rsidRDefault="00A02C26" w:rsidP="00A02C26">
      <w:pPr>
        <w:pStyle w:val="Style6"/>
        <w:widowControl/>
        <w:spacing w:before="10" w:line="360" w:lineRule="auto"/>
        <w:ind w:firstLine="696"/>
        <w:rPr>
          <w:rStyle w:val="FontStyle12"/>
          <w:rFonts w:ascii="Times New Roman" w:hAnsi="Times New Roman" w:cs="Times New Roman"/>
          <w:b/>
          <w:sz w:val="26"/>
          <w:szCs w:val="26"/>
        </w:rPr>
      </w:pPr>
      <w:r w:rsidRPr="00C03827">
        <w:rPr>
          <w:rStyle w:val="FontStyle12"/>
          <w:rFonts w:ascii="Times New Roman" w:hAnsi="Times New Roman" w:cs="Times New Roman"/>
          <w:sz w:val="26"/>
          <w:szCs w:val="26"/>
        </w:rPr>
        <w:t xml:space="preserve">Aynı şekilde İmbat </w:t>
      </w:r>
      <w:proofErr w:type="spellStart"/>
      <w:r w:rsidRPr="00C03827">
        <w:rPr>
          <w:rStyle w:val="FontStyle12"/>
          <w:rFonts w:ascii="Times New Roman" w:hAnsi="Times New Roman" w:cs="Times New Roman"/>
          <w:sz w:val="26"/>
          <w:szCs w:val="26"/>
        </w:rPr>
        <w:t>A.Ş'de</w:t>
      </w:r>
      <w:proofErr w:type="spellEnd"/>
      <w:r w:rsidRPr="00C03827">
        <w:rPr>
          <w:rStyle w:val="FontStyle12"/>
          <w:rFonts w:ascii="Times New Roman" w:hAnsi="Times New Roman" w:cs="Times New Roman"/>
          <w:sz w:val="26"/>
          <w:szCs w:val="26"/>
        </w:rPr>
        <w:t xml:space="preserve"> aynı sürede 27.954.788 ton üretim </w:t>
      </w:r>
      <w:r w:rsidR="007B52CD" w:rsidRPr="00C03827">
        <w:rPr>
          <w:rStyle w:val="FontStyle12"/>
          <w:rFonts w:ascii="Times New Roman" w:hAnsi="Times New Roman" w:cs="Times New Roman"/>
          <w:sz w:val="26"/>
          <w:szCs w:val="26"/>
        </w:rPr>
        <w:t>yaptığı belirtilmektedir</w:t>
      </w:r>
      <w:r w:rsidRPr="00C03827">
        <w:rPr>
          <w:rStyle w:val="FontStyle12"/>
          <w:rFonts w:ascii="Times New Roman" w:hAnsi="Times New Roman" w:cs="Times New Roman"/>
          <w:sz w:val="26"/>
          <w:szCs w:val="26"/>
        </w:rPr>
        <w:t>. Bir başka ifade ile</w:t>
      </w:r>
      <w:r w:rsidR="007B52CD" w:rsidRPr="00C03827">
        <w:rPr>
          <w:rStyle w:val="FontStyle12"/>
          <w:rFonts w:ascii="Times New Roman" w:hAnsi="Times New Roman" w:cs="Times New Roman"/>
          <w:sz w:val="26"/>
          <w:szCs w:val="26"/>
        </w:rPr>
        <w:t xml:space="preserve"> her iki firmada </w:t>
      </w:r>
      <w:r w:rsidR="00AE7DA1" w:rsidRPr="00C03827">
        <w:rPr>
          <w:rStyle w:val="FontStyle12"/>
          <w:rFonts w:ascii="Times New Roman" w:hAnsi="Times New Roman" w:cs="Times New Roman"/>
          <w:sz w:val="26"/>
          <w:szCs w:val="26"/>
        </w:rPr>
        <w:t>da, ilk</w:t>
      </w:r>
      <w:r w:rsidRPr="00AE7DA1">
        <w:rPr>
          <w:rStyle w:val="FontStyle12"/>
          <w:rFonts w:ascii="Times New Roman" w:hAnsi="Times New Roman" w:cs="Times New Roman"/>
          <w:b/>
          <w:sz w:val="26"/>
          <w:szCs w:val="26"/>
        </w:rPr>
        <w:t xml:space="preserve"> sözleşmelerinde planlanan üretim miktarına süre uzatımı tarihinde ulaşılmış durumdadır. Dolayısı </w:t>
      </w:r>
      <w:proofErr w:type="gramStart"/>
      <w:r w:rsidRPr="00AE7DA1">
        <w:rPr>
          <w:rStyle w:val="FontStyle12"/>
          <w:rFonts w:ascii="Times New Roman" w:hAnsi="Times New Roman" w:cs="Times New Roman"/>
          <w:b/>
          <w:sz w:val="26"/>
          <w:szCs w:val="26"/>
        </w:rPr>
        <w:t>ile,</w:t>
      </w:r>
      <w:proofErr w:type="gramEnd"/>
      <w:r w:rsidRPr="00AE7DA1">
        <w:rPr>
          <w:rStyle w:val="FontStyle12"/>
          <w:rFonts w:ascii="Times New Roman" w:hAnsi="Times New Roman" w:cs="Times New Roman"/>
          <w:b/>
          <w:sz w:val="26"/>
          <w:szCs w:val="26"/>
        </w:rPr>
        <w:t xml:space="preserve"> verilen süre uzatımı ek iş verilmesi hükmündedir</w:t>
      </w:r>
      <w:r w:rsidR="007B52CD" w:rsidRPr="00AE7DA1">
        <w:rPr>
          <w:rStyle w:val="FontStyle12"/>
          <w:rFonts w:ascii="Times New Roman" w:hAnsi="Times New Roman" w:cs="Times New Roman"/>
          <w:b/>
          <w:sz w:val="26"/>
          <w:szCs w:val="26"/>
        </w:rPr>
        <w:t>.</w:t>
      </w:r>
    </w:p>
    <w:p w:rsidR="00A02C26" w:rsidRPr="00C03827" w:rsidRDefault="00A02C26" w:rsidP="00A02C26">
      <w:pPr>
        <w:pStyle w:val="Style6"/>
        <w:widowControl/>
        <w:spacing w:before="10" w:line="360" w:lineRule="auto"/>
        <w:ind w:firstLine="720"/>
        <w:rPr>
          <w:rStyle w:val="FontStyle12"/>
          <w:rFonts w:ascii="Times New Roman" w:hAnsi="Times New Roman" w:cs="Times New Roman"/>
          <w:sz w:val="26"/>
          <w:szCs w:val="26"/>
        </w:rPr>
      </w:pPr>
      <w:r w:rsidRPr="00C03827">
        <w:rPr>
          <w:rStyle w:val="FontStyle12"/>
          <w:rFonts w:ascii="Times New Roman" w:hAnsi="Times New Roman" w:cs="Times New Roman"/>
          <w:sz w:val="26"/>
          <w:szCs w:val="26"/>
        </w:rPr>
        <w:t>Eğer ek üretim yapılması söz konusu değil ise, süre uzatımı da gerekli değildir.</w:t>
      </w:r>
    </w:p>
    <w:p w:rsidR="00026ED6" w:rsidRPr="00026ED6" w:rsidRDefault="008C1FED" w:rsidP="00026ED6">
      <w:pPr>
        <w:pStyle w:val="Style6"/>
        <w:widowControl/>
        <w:spacing w:before="10" w:line="336" w:lineRule="exact"/>
        <w:ind w:firstLine="691"/>
        <w:rPr>
          <w:rStyle w:val="FontStyle12"/>
          <w:rFonts w:ascii="Times New Roman" w:hAnsi="Times New Roman" w:cs="Times New Roman"/>
          <w:b/>
          <w:sz w:val="26"/>
          <w:szCs w:val="26"/>
        </w:rPr>
      </w:pPr>
      <w:r w:rsidRPr="00AF3A92">
        <w:rPr>
          <w:rStyle w:val="FontStyle12"/>
          <w:rFonts w:ascii="Times New Roman" w:hAnsi="Times New Roman" w:cs="Times New Roman"/>
          <w:b/>
          <w:sz w:val="26"/>
          <w:szCs w:val="26"/>
        </w:rPr>
        <w:t xml:space="preserve">Denizli Milletvekili Adnan </w:t>
      </w:r>
      <w:r w:rsidR="00BC1FCD" w:rsidRPr="00AF3A92">
        <w:rPr>
          <w:rStyle w:val="FontStyle12"/>
          <w:rFonts w:ascii="Times New Roman" w:hAnsi="Times New Roman" w:cs="Times New Roman"/>
          <w:b/>
          <w:sz w:val="26"/>
          <w:szCs w:val="26"/>
        </w:rPr>
        <w:t>Keskin</w:t>
      </w:r>
      <w:r w:rsidR="00A02C26" w:rsidRPr="00AF3A92">
        <w:rPr>
          <w:rStyle w:val="FontStyle12"/>
          <w:rFonts w:ascii="Times New Roman" w:hAnsi="Times New Roman" w:cs="Times New Roman"/>
          <w:b/>
          <w:sz w:val="26"/>
          <w:szCs w:val="26"/>
        </w:rPr>
        <w:t>'in sözleşme süresinin bitmesinden önce, neden süre uzatımı verildi</w:t>
      </w:r>
      <w:r w:rsidR="0047509C" w:rsidRPr="00AF3A92">
        <w:rPr>
          <w:rStyle w:val="FontStyle12"/>
          <w:rFonts w:ascii="Times New Roman" w:hAnsi="Times New Roman" w:cs="Times New Roman"/>
          <w:b/>
          <w:sz w:val="26"/>
          <w:szCs w:val="26"/>
        </w:rPr>
        <w:t>ği sorusuna verilen yanıtta ise;</w:t>
      </w:r>
      <w:r w:rsidR="00A02C26" w:rsidRPr="00AF3A92">
        <w:rPr>
          <w:rStyle w:val="FontStyle12"/>
          <w:rFonts w:ascii="Times New Roman" w:hAnsi="Times New Roman" w:cs="Times New Roman"/>
          <w:b/>
          <w:sz w:val="26"/>
          <w:szCs w:val="26"/>
        </w:rPr>
        <w:t xml:space="preserve"> "yer altı madencilik faaliyetlerinde hazırlık sürelerinin </w:t>
      </w:r>
      <w:proofErr w:type="gramStart"/>
      <w:r w:rsidR="00A02C26" w:rsidRPr="00AF3A92">
        <w:rPr>
          <w:rStyle w:val="FontStyle12"/>
          <w:rFonts w:ascii="Times New Roman" w:hAnsi="Times New Roman" w:cs="Times New Roman"/>
          <w:b/>
          <w:sz w:val="26"/>
          <w:szCs w:val="26"/>
        </w:rPr>
        <w:t>2.5</w:t>
      </w:r>
      <w:proofErr w:type="gramEnd"/>
      <w:r w:rsidR="00A02C26" w:rsidRPr="00AF3A92">
        <w:rPr>
          <w:rStyle w:val="FontStyle12"/>
          <w:rFonts w:ascii="Times New Roman" w:hAnsi="Times New Roman" w:cs="Times New Roman"/>
          <w:b/>
          <w:sz w:val="26"/>
          <w:szCs w:val="26"/>
        </w:rPr>
        <w:t>-3 yıl gibi zaman alması" gerekçe gösterilmiştir.</w:t>
      </w:r>
    </w:p>
    <w:p w:rsidR="00A02C26" w:rsidRPr="00AF3A92" w:rsidRDefault="00A02C26" w:rsidP="00A02C26">
      <w:pPr>
        <w:pStyle w:val="Style6"/>
        <w:widowControl/>
        <w:spacing w:before="10" w:line="336" w:lineRule="exact"/>
        <w:ind w:firstLine="691"/>
        <w:rPr>
          <w:rStyle w:val="FontStyle12"/>
          <w:rFonts w:ascii="Times New Roman" w:hAnsi="Times New Roman" w:cs="Times New Roman"/>
          <w:b/>
          <w:sz w:val="26"/>
          <w:szCs w:val="26"/>
        </w:rPr>
      </w:pPr>
      <w:r w:rsidRPr="00AF3A92">
        <w:rPr>
          <w:rStyle w:val="FontStyle12"/>
          <w:rFonts w:ascii="Times New Roman" w:hAnsi="Times New Roman" w:cs="Times New Roman"/>
          <w:b/>
          <w:sz w:val="26"/>
          <w:szCs w:val="26"/>
        </w:rPr>
        <w:t>Taraf</w:t>
      </w:r>
      <w:r w:rsidR="00B31D20" w:rsidRPr="00AF3A92">
        <w:rPr>
          <w:rStyle w:val="FontStyle12"/>
          <w:rFonts w:ascii="Times New Roman" w:hAnsi="Times New Roman" w:cs="Times New Roman"/>
          <w:b/>
          <w:sz w:val="26"/>
          <w:szCs w:val="26"/>
        </w:rPr>
        <w:t xml:space="preserve">ıma aynı konuda verilen </w:t>
      </w:r>
      <w:r w:rsidR="00026ED6" w:rsidRPr="00AF3A92">
        <w:rPr>
          <w:rStyle w:val="FontStyle12"/>
          <w:rFonts w:ascii="Times New Roman" w:hAnsi="Times New Roman" w:cs="Times New Roman"/>
          <w:b/>
          <w:sz w:val="26"/>
          <w:szCs w:val="26"/>
        </w:rPr>
        <w:t>cevapta, “söz</w:t>
      </w:r>
      <w:r w:rsidRPr="00AF3A92">
        <w:rPr>
          <w:rStyle w:val="FontStyle12"/>
          <w:rFonts w:ascii="Times New Roman" w:hAnsi="Times New Roman" w:cs="Times New Roman"/>
          <w:b/>
          <w:sz w:val="26"/>
          <w:szCs w:val="26"/>
        </w:rPr>
        <w:t xml:space="preserve"> konusu süre uzatımlarıyla ilave bir rezervin tahsis edilmediği" cevabı verilmişken, diğer soruya verilen yanıtta bir "hazırlık süreci" gerektiği</w:t>
      </w:r>
      <w:r w:rsidR="007B52CD" w:rsidRPr="00AF3A92">
        <w:rPr>
          <w:rStyle w:val="FontStyle12"/>
          <w:rFonts w:ascii="Times New Roman" w:hAnsi="Times New Roman" w:cs="Times New Roman"/>
          <w:b/>
          <w:sz w:val="26"/>
          <w:szCs w:val="26"/>
        </w:rPr>
        <w:t xml:space="preserve"> yani rezerv tahsisi yapıldığı </w:t>
      </w:r>
      <w:r w:rsidRPr="00AF3A92">
        <w:rPr>
          <w:rStyle w:val="FontStyle12"/>
          <w:rFonts w:ascii="Times New Roman" w:hAnsi="Times New Roman" w:cs="Times New Roman"/>
          <w:b/>
          <w:sz w:val="26"/>
          <w:szCs w:val="26"/>
        </w:rPr>
        <w:t>ileri sürülerek büyük bir çelişkiye düşülmüştür.</w:t>
      </w:r>
    </w:p>
    <w:p w:rsidR="00A96F54" w:rsidRPr="00026ED6" w:rsidRDefault="00A96F54" w:rsidP="00A02C26">
      <w:pPr>
        <w:pStyle w:val="Style6"/>
        <w:widowControl/>
        <w:spacing w:before="10" w:line="336" w:lineRule="exact"/>
        <w:ind w:firstLine="691"/>
        <w:rPr>
          <w:rStyle w:val="FontStyle12"/>
          <w:rFonts w:ascii="Times New Roman" w:hAnsi="Times New Roman" w:cs="Times New Roman"/>
          <w:b/>
          <w:sz w:val="12"/>
          <w:szCs w:val="12"/>
          <w:u w:val="single"/>
        </w:rPr>
      </w:pPr>
    </w:p>
    <w:p w:rsidR="00A63C2C" w:rsidRPr="00C03827" w:rsidRDefault="00F77195" w:rsidP="00A02C26">
      <w:pPr>
        <w:pStyle w:val="Style6"/>
        <w:widowControl/>
        <w:spacing w:before="5" w:line="336" w:lineRule="exact"/>
        <w:ind w:firstLine="725"/>
        <w:rPr>
          <w:rStyle w:val="FontStyle12"/>
          <w:rFonts w:ascii="Times New Roman" w:hAnsi="Times New Roman" w:cs="Times New Roman"/>
          <w:sz w:val="26"/>
          <w:szCs w:val="26"/>
        </w:rPr>
      </w:pPr>
      <w:r w:rsidRPr="00C03827">
        <w:rPr>
          <w:rStyle w:val="FontStyle12"/>
          <w:rFonts w:ascii="Times New Roman" w:hAnsi="Times New Roman" w:cs="Times New Roman"/>
          <w:sz w:val="26"/>
          <w:szCs w:val="26"/>
        </w:rPr>
        <w:t xml:space="preserve">Bu kadar </w:t>
      </w:r>
      <w:r w:rsidR="00EF3C91" w:rsidRPr="00C03827">
        <w:rPr>
          <w:rStyle w:val="FontStyle12"/>
          <w:rFonts w:ascii="Times New Roman" w:hAnsi="Times New Roman" w:cs="Times New Roman"/>
          <w:sz w:val="26"/>
          <w:szCs w:val="26"/>
        </w:rPr>
        <w:t>açık hükümlere</w:t>
      </w:r>
      <w:r w:rsidR="00EB708D" w:rsidRPr="00C03827">
        <w:rPr>
          <w:rStyle w:val="FontStyle12"/>
          <w:rFonts w:ascii="Times New Roman" w:hAnsi="Times New Roman" w:cs="Times New Roman"/>
          <w:sz w:val="26"/>
          <w:szCs w:val="26"/>
        </w:rPr>
        <w:t xml:space="preserve"> rağmen, bu</w:t>
      </w:r>
      <w:r w:rsidR="00EF3C91" w:rsidRPr="00C03827">
        <w:rPr>
          <w:rStyle w:val="FontStyle12"/>
          <w:rFonts w:ascii="Times New Roman" w:hAnsi="Times New Roman" w:cs="Times New Roman"/>
          <w:sz w:val="26"/>
          <w:szCs w:val="26"/>
        </w:rPr>
        <w:t xml:space="preserve"> süre uzatım protokolünün</w:t>
      </w:r>
      <w:r w:rsidRPr="00C03827">
        <w:rPr>
          <w:rStyle w:val="FontStyle12"/>
          <w:rFonts w:ascii="Times New Roman" w:hAnsi="Times New Roman" w:cs="Times New Roman"/>
          <w:sz w:val="26"/>
          <w:szCs w:val="26"/>
        </w:rPr>
        <w:t xml:space="preserve"> amacı nedir? </w:t>
      </w:r>
      <w:r w:rsidR="001F3EC1" w:rsidRPr="00C03827">
        <w:rPr>
          <w:rStyle w:val="FontStyle12"/>
          <w:rFonts w:ascii="Times New Roman" w:hAnsi="Times New Roman" w:cs="Times New Roman"/>
          <w:sz w:val="26"/>
          <w:szCs w:val="26"/>
        </w:rPr>
        <w:t>Zaten firma</w:t>
      </w:r>
      <w:r w:rsidR="00DD592D">
        <w:rPr>
          <w:rStyle w:val="FontStyle12"/>
          <w:rFonts w:ascii="Times New Roman" w:hAnsi="Times New Roman" w:cs="Times New Roman"/>
          <w:sz w:val="26"/>
          <w:szCs w:val="26"/>
        </w:rPr>
        <w:t>lar</w:t>
      </w:r>
      <w:r w:rsidR="001F3EC1" w:rsidRPr="00C03827">
        <w:rPr>
          <w:rStyle w:val="FontStyle12"/>
          <w:rFonts w:ascii="Times New Roman" w:hAnsi="Times New Roman" w:cs="Times New Roman"/>
          <w:sz w:val="26"/>
          <w:szCs w:val="26"/>
        </w:rPr>
        <w:t xml:space="preserve"> planlananın üzerinde üretim yapmış</w:t>
      </w:r>
      <w:r w:rsidR="00F56052">
        <w:rPr>
          <w:rStyle w:val="FontStyle12"/>
          <w:rFonts w:ascii="Times New Roman" w:hAnsi="Times New Roman" w:cs="Times New Roman"/>
          <w:sz w:val="26"/>
          <w:szCs w:val="26"/>
        </w:rPr>
        <w:t>lar</w:t>
      </w:r>
      <w:r w:rsidR="001F3EC1" w:rsidRPr="00C03827">
        <w:rPr>
          <w:rStyle w:val="FontStyle12"/>
          <w:rFonts w:ascii="Times New Roman" w:hAnsi="Times New Roman" w:cs="Times New Roman"/>
          <w:sz w:val="26"/>
          <w:szCs w:val="26"/>
        </w:rPr>
        <w:t xml:space="preserve">, halende üretmeye </w:t>
      </w:r>
      <w:r w:rsidR="00590D52" w:rsidRPr="00C03827">
        <w:rPr>
          <w:rStyle w:val="FontStyle12"/>
          <w:rFonts w:ascii="Times New Roman" w:hAnsi="Times New Roman" w:cs="Times New Roman"/>
          <w:sz w:val="26"/>
          <w:szCs w:val="26"/>
        </w:rPr>
        <w:t>devam ediyor</w:t>
      </w:r>
      <w:r w:rsidR="00F56052">
        <w:rPr>
          <w:rStyle w:val="FontStyle12"/>
          <w:rFonts w:ascii="Times New Roman" w:hAnsi="Times New Roman" w:cs="Times New Roman"/>
          <w:sz w:val="26"/>
          <w:szCs w:val="26"/>
        </w:rPr>
        <w:t>lar</w:t>
      </w:r>
      <w:r w:rsidR="00590D52" w:rsidRPr="00C03827">
        <w:rPr>
          <w:rStyle w:val="FontStyle12"/>
          <w:rFonts w:ascii="Times New Roman" w:hAnsi="Times New Roman" w:cs="Times New Roman"/>
          <w:sz w:val="26"/>
          <w:szCs w:val="26"/>
        </w:rPr>
        <w:t xml:space="preserve"> ise b</w:t>
      </w:r>
      <w:r w:rsidR="00F56052">
        <w:rPr>
          <w:rStyle w:val="FontStyle12"/>
          <w:rFonts w:ascii="Times New Roman" w:hAnsi="Times New Roman" w:cs="Times New Roman"/>
          <w:sz w:val="26"/>
          <w:szCs w:val="26"/>
        </w:rPr>
        <w:t>u süre uzatımları</w:t>
      </w:r>
      <w:r w:rsidR="00EF3C91" w:rsidRPr="00C03827">
        <w:rPr>
          <w:rStyle w:val="FontStyle12"/>
          <w:rFonts w:ascii="Times New Roman" w:hAnsi="Times New Roman" w:cs="Times New Roman"/>
          <w:sz w:val="26"/>
          <w:szCs w:val="26"/>
        </w:rPr>
        <w:t xml:space="preserve"> nasıl bir amaçla yapılmıştır?</w:t>
      </w:r>
    </w:p>
    <w:p w:rsidR="00F530A9" w:rsidRPr="00C03827" w:rsidRDefault="001F3EC1" w:rsidP="00A02C26">
      <w:pPr>
        <w:pStyle w:val="Style6"/>
        <w:widowControl/>
        <w:spacing w:before="5" w:line="336" w:lineRule="exact"/>
        <w:ind w:firstLine="725"/>
        <w:rPr>
          <w:rStyle w:val="FontStyle12"/>
          <w:rFonts w:ascii="Times New Roman" w:hAnsi="Times New Roman" w:cs="Times New Roman"/>
          <w:sz w:val="26"/>
          <w:szCs w:val="26"/>
        </w:rPr>
      </w:pPr>
      <w:r w:rsidRPr="00C03827">
        <w:rPr>
          <w:rStyle w:val="FontStyle12"/>
          <w:rFonts w:ascii="Times New Roman" w:hAnsi="Times New Roman" w:cs="Times New Roman"/>
          <w:sz w:val="26"/>
          <w:szCs w:val="26"/>
        </w:rPr>
        <w:t xml:space="preserve"> </w:t>
      </w:r>
    </w:p>
    <w:p w:rsidR="00C03827" w:rsidRDefault="004D2685" w:rsidP="00026ED6">
      <w:pPr>
        <w:pStyle w:val="Style6"/>
        <w:widowControl/>
        <w:spacing w:before="10" w:line="336" w:lineRule="exact"/>
        <w:ind w:firstLine="691"/>
        <w:rPr>
          <w:rStyle w:val="FontStyle12"/>
          <w:rFonts w:ascii="Times New Roman" w:hAnsi="Times New Roman" w:cs="Times New Roman"/>
          <w:sz w:val="26"/>
          <w:szCs w:val="26"/>
        </w:rPr>
      </w:pPr>
      <w:r w:rsidRPr="00C03827">
        <w:rPr>
          <w:rStyle w:val="FontStyle12"/>
          <w:rFonts w:ascii="Times New Roman" w:hAnsi="Times New Roman" w:cs="Times New Roman"/>
          <w:sz w:val="26"/>
          <w:szCs w:val="26"/>
        </w:rPr>
        <w:t>Bunun tek bir amacı vardır</w:t>
      </w:r>
      <w:r w:rsidR="00A63C2C" w:rsidRPr="00C03827">
        <w:rPr>
          <w:rStyle w:val="FontStyle12"/>
          <w:rFonts w:ascii="Times New Roman" w:hAnsi="Times New Roman" w:cs="Times New Roman"/>
          <w:sz w:val="26"/>
          <w:szCs w:val="26"/>
        </w:rPr>
        <w:t xml:space="preserve">. </w:t>
      </w:r>
      <w:r w:rsidR="00590D52" w:rsidRPr="00C03827">
        <w:rPr>
          <w:rStyle w:val="FontStyle12"/>
          <w:rFonts w:ascii="Times New Roman" w:hAnsi="Times New Roman" w:cs="Times New Roman"/>
          <w:sz w:val="26"/>
          <w:szCs w:val="26"/>
        </w:rPr>
        <w:t xml:space="preserve">SOMA </w:t>
      </w:r>
      <w:proofErr w:type="spellStart"/>
      <w:r w:rsidR="00590D52" w:rsidRPr="00C03827">
        <w:rPr>
          <w:rStyle w:val="FontStyle12"/>
          <w:rFonts w:ascii="Times New Roman" w:hAnsi="Times New Roman" w:cs="Times New Roman"/>
          <w:sz w:val="26"/>
          <w:szCs w:val="26"/>
        </w:rPr>
        <w:t>A.Ş’ye</w:t>
      </w:r>
      <w:proofErr w:type="spellEnd"/>
      <w:r w:rsidR="00590D52" w:rsidRPr="00C03827">
        <w:rPr>
          <w:rStyle w:val="FontStyle12"/>
          <w:rFonts w:ascii="Times New Roman" w:hAnsi="Times New Roman" w:cs="Times New Roman"/>
          <w:sz w:val="26"/>
          <w:szCs w:val="26"/>
        </w:rPr>
        <w:t xml:space="preserve"> yıllık ortalama 3 m</w:t>
      </w:r>
      <w:r w:rsidR="00A63C2C" w:rsidRPr="00C03827">
        <w:rPr>
          <w:rStyle w:val="FontStyle12"/>
          <w:rFonts w:ascii="Times New Roman" w:hAnsi="Times New Roman" w:cs="Times New Roman"/>
          <w:sz w:val="26"/>
          <w:szCs w:val="26"/>
        </w:rPr>
        <w:t>ilyon Ton üretim üzerinden 10 yı</w:t>
      </w:r>
      <w:r w:rsidR="00590D52" w:rsidRPr="00C03827">
        <w:rPr>
          <w:rStyle w:val="FontStyle12"/>
          <w:rFonts w:ascii="Times New Roman" w:hAnsi="Times New Roman" w:cs="Times New Roman"/>
          <w:sz w:val="26"/>
          <w:szCs w:val="26"/>
        </w:rPr>
        <w:t>lda 30.000.000 Ton karşılığı 1,6</w:t>
      </w:r>
      <w:r w:rsidR="00A63C2C" w:rsidRPr="00C03827">
        <w:rPr>
          <w:rStyle w:val="FontStyle12"/>
          <w:rFonts w:ascii="Times New Roman" w:hAnsi="Times New Roman" w:cs="Times New Roman"/>
          <w:sz w:val="26"/>
          <w:szCs w:val="26"/>
        </w:rPr>
        <w:t xml:space="preserve"> Milyar TL; İMBAT </w:t>
      </w:r>
      <w:proofErr w:type="spellStart"/>
      <w:r w:rsidR="00A63C2C" w:rsidRPr="00C03827">
        <w:rPr>
          <w:rStyle w:val="FontStyle12"/>
          <w:rFonts w:ascii="Times New Roman" w:hAnsi="Times New Roman" w:cs="Times New Roman"/>
          <w:sz w:val="26"/>
          <w:szCs w:val="26"/>
        </w:rPr>
        <w:t>A.Ş’ye</w:t>
      </w:r>
      <w:proofErr w:type="spellEnd"/>
      <w:r w:rsidR="00A63C2C" w:rsidRPr="00C03827">
        <w:rPr>
          <w:rStyle w:val="FontStyle12"/>
          <w:rFonts w:ascii="Times New Roman" w:hAnsi="Times New Roman" w:cs="Times New Roman"/>
          <w:sz w:val="26"/>
          <w:szCs w:val="26"/>
        </w:rPr>
        <w:t xml:space="preserve"> ise yine yıllık ortalama 3 Milyon Ton üzerinden 13 yılda 39 Milyon Ton karşılığı 2,5 Milyar TL tuta</w:t>
      </w:r>
      <w:r w:rsidR="00E073E5" w:rsidRPr="00C03827">
        <w:rPr>
          <w:rStyle w:val="FontStyle12"/>
          <w:rFonts w:ascii="Times New Roman" w:hAnsi="Times New Roman" w:cs="Times New Roman"/>
          <w:sz w:val="26"/>
          <w:szCs w:val="26"/>
        </w:rPr>
        <w:t>rında</w:t>
      </w:r>
      <w:r w:rsidR="00A63C2C" w:rsidRPr="00C03827">
        <w:rPr>
          <w:rStyle w:val="FontStyle12"/>
          <w:rFonts w:ascii="Times New Roman" w:hAnsi="Times New Roman" w:cs="Times New Roman"/>
          <w:sz w:val="26"/>
          <w:szCs w:val="26"/>
        </w:rPr>
        <w:t xml:space="preserve"> ihalesiz iş sağlamaktır.</w:t>
      </w:r>
    </w:p>
    <w:p w:rsidR="00026ED6" w:rsidRPr="00026ED6" w:rsidRDefault="00026ED6" w:rsidP="00026ED6">
      <w:pPr>
        <w:pStyle w:val="Style6"/>
        <w:widowControl/>
        <w:spacing w:before="10" w:line="336" w:lineRule="exact"/>
        <w:ind w:firstLine="691"/>
        <w:rPr>
          <w:rStyle w:val="FontStyle12"/>
          <w:rFonts w:ascii="Times New Roman" w:hAnsi="Times New Roman" w:cs="Times New Roman"/>
          <w:sz w:val="26"/>
          <w:szCs w:val="26"/>
        </w:rPr>
      </w:pPr>
    </w:p>
    <w:p w:rsidR="00A63C2C" w:rsidRPr="00C03827" w:rsidRDefault="00A63C2C" w:rsidP="00A63C2C">
      <w:pPr>
        <w:pStyle w:val="Style6"/>
        <w:widowControl/>
        <w:spacing w:before="10" w:line="336" w:lineRule="exact"/>
        <w:ind w:firstLine="691"/>
        <w:rPr>
          <w:rStyle w:val="FontStyle12"/>
          <w:rFonts w:ascii="Times New Roman" w:hAnsi="Times New Roman" w:cs="Times New Roman"/>
          <w:sz w:val="26"/>
          <w:szCs w:val="26"/>
        </w:rPr>
      </w:pPr>
      <w:r w:rsidRPr="00C03827">
        <w:rPr>
          <w:rStyle w:val="FontStyle12"/>
          <w:rFonts w:ascii="Times New Roman" w:hAnsi="Times New Roman" w:cs="Times New Roman"/>
          <w:sz w:val="26"/>
          <w:szCs w:val="26"/>
        </w:rPr>
        <w:t xml:space="preserve">Bir başka ifade ile iki firmaya TKİ yeraltı kaynaklarını peşkeş </w:t>
      </w:r>
      <w:r w:rsidR="00D93F45" w:rsidRPr="00C03827">
        <w:rPr>
          <w:rStyle w:val="FontStyle12"/>
          <w:rFonts w:ascii="Times New Roman" w:hAnsi="Times New Roman" w:cs="Times New Roman"/>
          <w:sz w:val="26"/>
          <w:szCs w:val="26"/>
        </w:rPr>
        <w:t>çekmektedir</w:t>
      </w:r>
      <w:r w:rsidRPr="00C03827">
        <w:rPr>
          <w:rStyle w:val="FontStyle12"/>
          <w:rFonts w:ascii="Times New Roman" w:hAnsi="Times New Roman" w:cs="Times New Roman"/>
          <w:sz w:val="26"/>
          <w:szCs w:val="26"/>
        </w:rPr>
        <w:t xml:space="preserve">. </w:t>
      </w:r>
    </w:p>
    <w:p w:rsidR="00A63C2C" w:rsidRPr="00C03827" w:rsidRDefault="00A63C2C" w:rsidP="00A63C2C">
      <w:pPr>
        <w:pStyle w:val="Style6"/>
        <w:widowControl/>
        <w:spacing w:before="10" w:line="336" w:lineRule="exact"/>
        <w:ind w:firstLine="691"/>
        <w:rPr>
          <w:rStyle w:val="FontStyle12"/>
          <w:rFonts w:ascii="Times New Roman" w:hAnsi="Times New Roman" w:cs="Times New Roman"/>
          <w:sz w:val="26"/>
          <w:szCs w:val="26"/>
        </w:rPr>
      </w:pPr>
    </w:p>
    <w:tbl>
      <w:tblPr>
        <w:tblStyle w:val="TabloKlavuzu"/>
        <w:tblpPr w:leftFromText="141" w:rightFromText="141" w:vertAnchor="text" w:horzAnchor="margin" w:tblpY="-28"/>
        <w:tblW w:w="10314" w:type="dxa"/>
        <w:tblLayout w:type="fixed"/>
        <w:tblLook w:val="04A0" w:firstRow="1" w:lastRow="0" w:firstColumn="1" w:lastColumn="0" w:noHBand="0" w:noVBand="1"/>
      </w:tblPr>
      <w:tblGrid>
        <w:gridCol w:w="1526"/>
        <w:gridCol w:w="2000"/>
        <w:gridCol w:w="1589"/>
        <w:gridCol w:w="1642"/>
        <w:gridCol w:w="1762"/>
        <w:gridCol w:w="1795"/>
      </w:tblGrid>
      <w:tr w:rsidR="00A63C2C" w:rsidRPr="00C03827" w:rsidTr="003C4A7B">
        <w:tc>
          <w:tcPr>
            <w:tcW w:w="1526" w:type="dxa"/>
          </w:tcPr>
          <w:p w:rsidR="00A63C2C" w:rsidRPr="00C03827" w:rsidRDefault="00A63C2C" w:rsidP="003C4A7B">
            <w:pPr>
              <w:pStyle w:val="Style6"/>
              <w:widowControl/>
              <w:spacing w:before="10" w:line="336" w:lineRule="exact"/>
              <w:ind w:firstLine="0"/>
              <w:rPr>
                <w:rStyle w:val="FontStyle12"/>
                <w:rFonts w:ascii="Times New Roman" w:hAnsi="Times New Roman" w:cs="Times New Roman"/>
                <w:b/>
                <w:sz w:val="26"/>
                <w:szCs w:val="26"/>
              </w:rPr>
            </w:pPr>
            <w:r w:rsidRPr="00C03827">
              <w:rPr>
                <w:rStyle w:val="FontStyle12"/>
                <w:rFonts w:ascii="Times New Roman" w:hAnsi="Times New Roman" w:cs="Times New Roman"/>
                <w:b/>
                <w:sz w:val="26"/>
                <w:szCs w:val="26"/>
              </w:rPr>
              <w:t xml:space="preserve">FİRMA </w:t>
            </w:r>
          </w:p>
        </w:tc>
        <w:tc>
          <w:tcPr>
            <w:tcW w:w="2000" w:type="dxa"/>
          </w:tcPr>
          <w:p w:rsidR="00A63C2C" w:rsidRPr="00C03827" w:rsidRDefault="00A63C2C" w:rsidP="003C4A7B">
            <w:pPr>
              <w:pStyle w:val="Style6"/>
              <w:widowControl/>
              <w:spacing w:before="10" w:line="336" w:lineRule="exact"/>
              <w:ind w:firstLine="0"/>
              <w:rPr>
                <w:rStyle w:val="FontStyle12"/>
                <w:rFonts w:ascii="Times New Roman" w:hAnsi="Times New Roman" w:cs="Times New Roman"/>
                <w:b/>
                <w:sz w:val="26"/>
                <w:szCs w:val="26"/>
              </w:rPr>
            </w:pPr>
            <w:r w:rsidRPr="00C03827">
              <w:rPr>
                <w:rStyle w:val="FontStyle12"/>
                <w:rFonts w:ascii="Times New Roman" w:hAnsi="Times New Roman" w:cs="Times New Roman"/>
                <w:b/>
                <w:sz w:val="26"/>
                <w:szCs w:val="26"/>
              </w:rPr>
              <w:t>YILLIK ÜRETİM MİKTARI (TON)</w:t>
            </w:r>
          </w:p>
        </w:tc>
        <w:tc>
          <w:tcPr>
            <w:tcW w:w="1589" w:type="dxa"/>
          </w:tcPr>
          <w:p w:rsidR="00A63C2C" w:rsidRPr="00C03827" w:rsidRDefault="00A63C2C" w:rsidP="003C4A7B">
            <w:pPr>
              <w:pStyle w:val="Style6"/>
              <w:widowControl/>
              <w:spacing w:before="10" w:line="336" w:lineRule="exact"/>
              <w:ind w:firstLine="0"/>
              <w:rPr>
                <w:rStyle w:val="FontStyle12"/>
                <w:rFonts w:ascii="Times New Roman" w:hAnsi="Times New Roman" w:cs="Times New Roman"/>
                <w:b/>
                <w:sz w:val="26"/>
                <w:szCs w:val="26"/>
              </w:rPr>
            </w:pPr>
            <w:r w:rsidRPr="00C03827">
              <w:rPr>
                <w:rStyle w:val="FontStyle12"/>
                <w:rFonts w:ascii="Times New Roman" w:hAnsi="Times New Roman" w:cs="Times New Roman"/>
                <w:b/>
                <w:sz w:val="26"/>
                <w:szCs w:val="26"/>
              </w:rPr>
              <w:t>UZATILAN SÜRE   (YIL)</w:t>
            </w:r>
          </w:p>
        </w:tc>
        <w:tc>
          <w:tcPr>
            <w:tcW w:w="1642" w:type="dxa"/>
          </w:tcPr>
          <w:p w:rsidR="00A63C2C" w:rsidRPr="00C03827" w:rsidRDefault="00A63C2C" w:rsidP="003C4A7B">
            <w:pPr>
              <w:pStyle w:val="Style6"/>
              <w:widowControl/>
              <w:spacing w:before="10" w:line="336" w:lineRule="exact"/>
              <w:ind w:firstLine="0"/>
              <w:rPr>
                <w:rStyle w:val="FontStyle12"/>
                <w:rFonts w:ascii="Times New Roman" w:hAnsi="Times New Roman" w:cs="Times New Roman"/>
                <w:b/>
                <w:sz w:val="26"/>
                <w:szCs w:val="26"/>
              </w:rPr>
            </w:pPr>
            <w:r w:rsidRPr="00C03827">
              <w:rPr>
                <w:rStyle w:val="FontStyle12"/>
                <w:rFonts w:ascii="Times New Roman" w:hAnsi="Times New Roman" w:cs="Times New Roman"/>
                <w:b/>
                <w:sz w:val="26"/>
                <w:szCs w:val="26"/>
              </w:rPr>
              <w:t xml:space="preserve">TOPLAM MİKTAR (TON) </w:t>
            </w:r>
          </w:p>
        </w:tc>
        <w:tc>
          <w:tcPr>
            <w:tcW w:w="1762" w:type="dxa"/>
          </w:tcPr>
          <w:p w:rsidR="00A63C2C" w:rsidRPr="00C03827" w:rsidRDefault="00A63C2C" w:rsidP="003C4A7B">
            <w:pPr>
              <w:pStyle w:val="Style6"/>
              <w:widowControl/>
              <w:spacing w:before="10" w:line="336" w:lineRule="exact"/>
              <w:ind w:firstLine="0"/>
              <w:rPr>
                <w:rStyle w:val="FontStyle12"/>
                <w:rFonts w:ascii="Times New Roman" w:hAnsi="Times New Roman" w:cs="Times New Roman"/>
                <w:b/>
                <w:sz w:val="26"/>
                <w:szCs w:val="26"/>
              </w:rPr>
            </w:pPr>
            <w:r w:rsidRPr="00C03827">
              <w:rPr>
                <w:rStyle w:val="FontStyle12"/>
                <w:rFonts w:ascii="Times New Roman" w:hAnsi="Times New Roman" w:cs="Times New Roman"/>
                <w:b/>
                <w:sz w:val="26"/>
                <w:szCs w:val="26"/>
              </w:rPr>
              <w:t xml:space="preserve">ORTALAMA FİYAT     (TL) </w:t>
            </w:r>
          </w:p>
        </w:tc>
        <w:tc>
          <w:tcPr>
            <w:tcW w:w="1795" w:type="dxa"/>
          </w:tcPr>
          <w:p w:rsidR="00A63C2C" w:rsidRPr="00C03827" w:rsidRDefault="00A63C2C" w:rsidP="003C4A7B">
            <w:pPr>
              <w:pStyle w:val="Style6"/>
              <w:widowControl/>
              <w:spacing w:before="10" w:line="336" w:lineRule="exact"/>
              <w:ind w:firstLine="0"/>
              <w:rPr>
                <w:rStyle w:val="FontStyle12"/>
                <w:rFonts w:ascii="Times New Roman" w:hAnsi="Times New Roman" w:cs="Times New Roman"/>
                <w:b/>
                <w:sz w:val="26"/>
                <w:szCs w:val="26"/>
              </w:rPr>
            </w:pPr>
            <w:r w:rsidRPr="00C03827">
              <w:rPr>
                <w:rStyle w:val="FontStyle12"/>
                <w:rFonts w:ascii="Times New Roman" w:hAnsi="Times New Roman" w:cs="Times New Roman"/>
                <w:b/>
                <w:sz w:val="26"/>
                <w:szCs w:val="26"/>
              </w:rPr>
              <w:t>PARASAL TUTAR      (TL)</w:t>
            </w:r>
          </w:p>
        </w:tc>
      </w:tr>
      <w:tr w:rsidR="00A63C2C" w:rsidRPr="00C03827" w:rsidTr="003C4A7B">
        <w:tc>
          <w:tcPr>
            <w:tcW w:w="1526" w:type="dxa"/>
          </w:tcPr>
          <w:p w:rsidR="00A63C2C" w:rsidRPr="00C03827" w:rsidRDefault="00A63C2C" w:rsidP="003C4A7B">
            <w:pPr>
              <w:pStyle w:val="Style6"/>
              <w:widowControl/>
              <w:spacing w:before="10" w:line="336" w:lineRule="exact"/>
              <w:ind w:firstLine="0"/>
              <w:rPr>
                <w:rStyle w:val="FontStyle12"/>
                <w:rFonts w:ascii="Times New Roman" w:hAnsi="Times New Roman" w:cs="Times New Roman"/>
                <w:b/>
                <w:sz w:val="26"/>
                <w:szCs w:val="26"/>
              </w:rPr>
            </w:pPr>
            <w:r w:rsidRPr="00C03827">
              <w:rPr>
                <w:rStyle w:val="FontStyle12"/>
                <w:rFonts w:ascii="Times New Roman" w:hAnsi="Times New Roman" w:cs="Times New Roman"/>
                <w:b/>
                <w:sz w:val="26"/>
                <w:szCs w:val="26"/>
              </w:rPr>
              <w:t>SOMA AŞ</w:t>
            </w:r>
          </w:p>
        </w:tc>
        <w:tc>
          <w:tcPr>
            <w:tcW w:w="2000" w:type="dxa"/>
          </w:tcPr>
          <w:p w:rsidR="00A63C2C" w:rsidRPr="00C03827" w:rsidRDefault="00A63C2C" w:rsidP="003C4A7B">
            <w:pPr>
              <w:pStyle w:val="Style6"/>
              <w:widowControl/>
              <w:spacing w:before="10" w:line="336" w:lineRule="exact"/>
              <w:ind w:firstLine="0"/>
              <w:jc w:val="center"/>
              <w:rPr>
                <w:rStyle w:val="FontStyle12"/>
                <w:rFonts w:ascii="Times New Roman" w:hAnsi="Times New Roman" w:cs="Times New Roman"/>
                <w:sz w:val="26"/>
                <w:szCs w:val="26"/>
              </w:rPr>
            </w:pPr>
            <w:r w:rsidRPr="00C03827">
              <w:rPr>
                <w:rStyle w:val="FontStyle12"/>
                <w:rFonts w:ascii="Times New Roman" w:hAnsi="Times New Roman" w:cs="Times New Roman"/>
                <w:sz w:val="26"/>
                <w:szCs w:val="26"/>
              </w:rPr>
              <w:t>3.000.000</w:t>
            </w:r>
          </w:p>
        </w:tc>
        <w:tc>
          <w:tcPr>
            <w:tcW w:w="1589" w:type="dxa"/>
          </w:tcPr>
          <w:p w:rsidR="00A63C2C" w:rsidRPr="00C03827" w:rsidRDefault="00A63C2C" w:rsidP="003C4A7B">
            <w:pPr>
              <w:pStyle w:val="Style6"/>
              <w:widowControl/>
              <w:spacing w:before="10" w:line="336" w:lineRule="exact"/>
              <w:ind w:firstLine="0"/>
              <w:jc w:val="center"/>
              <w:rPr>
                <w:rStyle w:val="FontStyle12"/>
                <w:rFonts w:ascii="Times New Roman" w:hAnsi="Times New Roman" w:cs="Times New Roman"/>
                <w:sz w:val="26"/>
                <w:szCs w:val="26"/>
              </w:rPr>
            </w:pPr>
            <w:r w:rsidRPr="00C03827">
              <w:rPr>
                <w:rStyle w:val="FontStyle12"/>
                <w:rFonts w:ascii="Times New Roman" w:hAnsi="Times New Roman" w:cs="Times New Roman"/>
                <w:sz w:val="26"/>
                <w:szCs w:val="26"/>
              </w:rPr>
              <w:t>10</w:t>
            </w:r>
          </w:p>
        </w:tc>
        <w:tc>
          <w:tcPr>
            <w:tcW w:w="1642" w:type="dxa"/>
          </w:tcPr>
          <w:p w:rsidR="00A63C2C" w:rsidRPr="00C03827" w:rsidRDefault="00A63C2C" w:rsidP="003C4A7B">
            <w:pPr>
              <w:pStyle w:val="Style6"/>
              <w:widowControl/>
              <w:spacing w:before="10" w:line="336" w:lineRule="exact"/>
              <w:ind w:firstLine="0"/>
              <w:jc w:val="center"/>
              <w:rPr>
                <w:rStyle w:val="FontStyle12"/>
                <w:rFonts w:ascii="Times New Roman" w:hAnsi="Times New Roman" w:cs="Times New Roman"/>
                <w:sz w:val="26"/>
                <w:szCs w:val="26"/>
              </w:rPr>
            </w:pPr>
            <w:r w:rsidRPr="00C03827">
              <w:rPr>
                <w:rStyle w:val="FontStyle12"/>
                <w:rFonts w:ascii="Times New Roman" w:hAnsi="Times New Roman" w:cs="Times New Roman"/>
                <w:sz w:val="26"/>
                <w:szCs w:val="26"/>
              </w:rPr>
              <w:t>30.000.000</w:t>
            </w:r>
          </w:p>
        </w:tc>
        <w:tc>
          <w:tcPr>
            <w:tcW w:w="1762" w:type="dxa"/>
          </w:tcPr>
          <w:p w:rsidR="00A63C2C" w:rsidRPr="00C03827" w:rsidRDefault="00A63C2C" w:rsidP="003C4A7B">
            <w:pPr>
              <w:pStyle w:val="Style6"/>
              <w:widowControl/>
              <w:spacing w:before="10" w:line="336" w:lineRule="exact"/>
              <w:ind w:firstLine="0"/>
              <w:jc w:val="center"/>
              <w:rPr>
                <w:rStyle w:val="FontStyle12"/>
                <w:rFonts w:ascii="Times New Roman" w:hAnsi="Times New Roman" w:cs="Times New Roman"/>
                <w:sz w:val="26"/>
                <w:szCs w:val="26"/>
              </w:rPr>
            </w:pPr>
            <w:r w:rsidRPr="00C03827">
              <w:rPr>
                <w:rStyle w:val="FontStyle12"/>
                <w:rFonts w:ascii="Times New Roman" w:hAnsi="Times New Roman" w:cs="Times New Roman"/>
                <w:sz w:val="26"/>
                <w:szCs w:val="26"/>
              </w:rPr>
              <w:t>53</w:t>
            </w:r>
          </w:p>
        </w:tc>
        <w:tc>
          <w:tcPr>
            <w:tcW w:w="1795" w:type="dxa"/>
          </w:tcPr>
          <w:p w:rsidR="00A63C2C" w:rsidRPr="00C03827" w:rsidRDefault="00A63C2C" w:rsidP="003C4A7B">
            <w:pPr>
              <w:pStyle w:val="Style6"/>
              <w:widowControl/>
              <w:spacing w:before="10" w:line="336" w:lineRule="exact"/>
              <w:ind w:firstLine="0"/>
              <w:jc w:val="center"/>
              <w:rPr>
                <w:rStyle w:val="FontStyle12"/>
                <w:rFonts w:ascii="Times New Roman" w:hAnsi="Times New Roman" w:cs="Times New Roman"/>
                <w:sz w:val="26"/>
                <w:szCs w:val="26"/>
              </w:rPr>
            </w:pPr>
            <w:r w:rsidRPr="00C03827">
              <w:rPr>
                <w:rStyle w:val="FontStyle12"/>
                <w:rFonts w:ascii="Times New Roman" w:hAnsi="Times New Roman" w:cs="Times New Roman"/>
                <w:sz w:val="26"/>
                <w:szCs w:val="26"/>
              </w:rPr>
              <w:t>1.590.000.000</w:t>
            </w:r>
          </w:p>
        </w:tc>
      </w:tr>
      <w:tr w:rsidR="00A63C2C" w:rsidRPr="00C03827" w:rsidTr="003C4A7B">
        <w:tc>
          <w:tcPr>
            <w:tcW w:w="1526" w:type="dxa"/>
          </w:tcPr>
          <w:p w:rsidR="00A63C2C" w:rsidRPr="00C03827" w:rsidRDefault="00A63C2C" w:rsidP="003C4A7B">
            <w:pPr>
              <w:pStyle w:val="Style6"/>
              <w:widowControl/>
              <w:spacing w:before="10" w:line="336" w:lineRule="exact"/>
              <w:ind w:firstLine="0"/>
              <w:rPr>
                <w:rStyle w:val="FontStyle12"/>
                <w:rFonts w:ascii="Times New Roman" w:hAnsi="Times New Roman" w:cs="Times New Roman"/>
                <w:b/>
                <w:sz w:val="26"/>
                <w:szCs w:val="26"/>
              </w:rPr>
            </w:pPr>
            <w:r w:rsidRPr="00C03827">
              <w:rPr>
                <w:rStyle w:val="FontStyle12"/>
                <w:rFonts w:ascii="Times New Roman" w:hAnsi="Times New Roman" w:cs="Times New Roman"/>
                <w:b/>
                <w:sz w:val="26"/>
                <w:szCs w:val="26"/>
              </w:rPr>
              <w:t>İMBAT AŞ</w:t>
            </w:r>
          </w:p>
        </w:tc>
        <w:tc>
          <w:tcPr>
            <w:tcW w:w="2000" w:type="dxa"/>
          </w:tcPr>
          <w:p w:rsidR="00A63C2C" w:rsidRPr="00C03827" w:rsidRDefault="00A63C2C" w:rsidP="003C4A7B">
            <w:pPr>
              <w:pStyle w:val="Style6"/>
              <w:widowControl/>
              <w:spacing w:before="10" w:line="336" w:lineRule="exact"/>
              <w:ind w:firstLine="0"/>
              <w:jc w:val="center"/>
              <w:rPr>
                <w:rStyle w:val="FontStyle12"/>
                <w:rFonts w:ascii="Times New Roman" w:hAnsi="Times New Roman" w:cs="Times New Roman"/>
                <w:sz w:val="26"/>
                <w:szCs w:val="26"/>
              </w:rPr>
            </w:pPr>
            <w:r w:rsidRPr="00C03827">
              <w:rPr>
                <w:rStyle w:val="FontStyle12"/>
                <w:rFonts w:ascii="Times New Roman" w:hAnsi="Times New Roman" w:cs="Times New Roman"/>
                <w:sz w:val="26"/>
                <w:szCs w:val="26"/>
              </w:rPr>
              <w:t>3.000.000</w:t>
            </w:r>
          </w:p>
        </w:tc>
        <w:tc>
          <w:tcPr>
            <w:tcW w:w="1589" w:type="dxa"/>
          </w:tcPr>
          <w:p w:rsidR="00A63C2C" w:rsidRPr="00C03827" w:rsidRDefault="00A63C2C" w:rsidP="003C4A7B">
            <w:pPr>
              <w:pStyle w:val="Style6"/>
              <w:widowControl/>
              <w:spacing w:before="10" w:line="336" w:lineRule="exact"/>
              <w:ind w:firstLine="0"/>
              <w:jc w:val="center"/>
              <w:rPr>
                <w:rStyle w:val="FontStyle12"/>
                <w:rFonts w:ascii="Times New Roman" w:hAnsi="Times New Roman" w:cs="Times New Roman"/>
                <w:sz w:val="26"/>
                <w:szCs w:val="26"/>
              </w:rPr>
            </w:pPr>
            <w:r w:rsidRPr="00C03827">
              <w:rPr>
                <w:rStyle w:val="FontStyle12"/>
                <w:rFonts w:ascii="Times New Roman" w:hAnsi="Times New Roman" w:cs="Times New Roman"/>
                <w:sz w:val="26"/>
                <w:szCs w:val="26"/>
              </w:rPr>
              <w:t>13</w:t>
            </w:r>
          </w:p>
        </w:tc>
        <w:tc>
          <w:tcPr>
            <w:tcW w:w="1642" w:type="dxa"/>
          </w:tcPr>
          <w:p w:rsidR="00A63C2C" w:rsidRPr="00C03827" w:rsidRDefault="00A63C2C" w:rsidP="003C4A7B">
            <w:pPr>
              <w:pStyle w:val="Style6"/>
              <w:widowControl/>
              <w:spacing w:before="10" w:line="336" w:lineRule="exact"/>
              <w:ind w:firstLine="0"/>
              <w:jc w:val="center"/>
              <w:rPr>
                <w:rStyle w:val="FontStyle12"/>
                <w:rFonts w:ascii="Times New Roman" w:hAnsi="Times New Roman" w:cs="Times New Roman"/>
                <w:sz w:val="26"/>
                <w:szCs w:val="26"/>
              </w:rPr>
            </w:pPr>
            <w:r w:rsidRPr="00C03827">
              <w:rPr>
                <w:rStyle w:val="FontStyle12"/>
                <w:rFonts w:ascii="Times New Roman" w:hAnsi="Times New Roman" w:cs="Times New Roman"/>
                <w:sz w:val="26"/>
                <w:szCs w:val="26"/>
              </w:rPr>
              <w:t>39.000.000</w:t>
            </w:r>
          </w:p>
        </w:tc>
        <w:tc>
          <w:tcPr>
            <w:tcW w:w="1762" w:type="dxa"/>
          </w:tcPr>
          <w:p w:rsidR="00A63C2C" w:rsidRPr="00C03827" w:rsidRDefault="00A63C2C" w:rsidP="003C4A7B">
            <w:pPr>
              <w:pStyle w:val="Style6"/>
              <w:widowControl/>
              <w:spacing w:before="10" w:line="336" w:lineRule="exact"/>
              <w:ind w:firstLine="0"/>
              <w:jc w:val="center"/>
              <w:rPr>
                <w:rStyle w:val="FontStyle12"/>
                <w:rFonts w:ascii="Times New Roman" w:hAnsi="Times New Roman" w:cs="Times New Roman"/>
                <w:sz w:val="26"/>
                <w:szCs w:val="26"/>
              </w:rPr>
            </w:pPr>
            <w:r w:rsidRPr="00C03827">
              <w:rPr>
                <w:rStyle w:val="FontStyle12"/>
                <w:rFonts w:ascii="Times New Roman" w:hAnsi="Times New Roman" w:cs="Times New Roman"/>
                <w:sz w:val="26"/>
                <w:szCs w:val="26"/>
              </w:rPr>
              <w:t>63</w:t>
            </w:r>
          </w:p>
        </w:tc>
        <w:tc>
          <w:tcPr>
            <w:tcW w:w="1795" w:type="dxa"/>
          </w:tcPr>
          <w:p w:rsidR="00A63C2C" w:rsidRPr="00C03827" w:rsidRDefault="00A63C2C" w:rsidP="003C4A7B">
            <w:pPr>
              <w:pStyle w:val="Style6"/>
              <w:widowControl/>
              <w:spacing w:before="10" w:line="336" w:lineRule="exact"/>
              <w:ind w:firstLine="0"/>
              <w:jc w:val="center"/>
              <w:rPr>
                <w:rStyle w:val="FontStyle12"/>
                <w:rFonts w:ascii="Times New Roman" w:hAnsi="Times New Roman" w:cs="Times New Roman"/>
                <w:sz w:val="26"/>
                <w:szCs w:val="26"/>
              </w:rPr>
            </w:pPr>
            <w:r w:rsidRPr="00C03827">
              <w:rPr>
                <w:rStyle w:val="FontStyle12"/>
                <w:rFonts w:ascii="Times New Roman" w:hAnsi="Times New Roman" w:cs="Times New Roman"/>
                <w:sz w:val="26"/>
                <w:szCs w:val="26"/>
              </w:rPr>
              <w:t>2.457.000.000</w:t>
            </w:r>
          </w:p>
        </w:tc>
      </w:tr>
    </w:tbl>
    <w:p w:rsidR="001F3EC1" w:rsidRPr="00C03827" w:rsidRDefault="001F3EC1" w:rsidP="00E073E5">
      <w:pPr>
        <w:pStyle w:val="Style6"/>
        <w:widowControl/>
        <w:spacing w:before="5" w:line="336" w:lineRule="exact"/>
        <w:ind w:firstLine="708"/>
        <w:rPr>
          <w:rStyle w:val="FontStyle12"/>
          <w:rFonts w:ascii="Times New Roman" w:hAnsi="Times New Roman" w:cs="Times New Roman"/>
          <w:sz w:val="26"/>
          <w:szCs w:val="26"/>
        </w:rPr>
      </w:pPr>
      <w:r w:rsidRPr="00C03827">
        <w:rPr>
          <w:rStyle w:val="FontStyle12"/>
          <w:rFonts w:ascii="Times New Roman" w:hAnsi="Times New Roman" w:cs="Times New Roman"/>
          <w:sz w:val="26"/>
          <w:szCs w:val="26"/>
        </w:rPr>
        <w:t xml:space="preserve">Eğer sahanın devamında üretilecek kömür varsa, neden ihale yapmaktan kaçınılmıştır. </w:t>
      </w:r>
    </w:p>
    <w:p w:rsidR="001F3EC1" w:rsidRPr="00C03827" w:rsidRDefault="001F3EC1" w:rsidP="00A02C26">
      <w:pPr>
        <w:pStyle w:val="Style6"/>
        <w:widowControl/>
        <w:spacing w:before="5" w:line="336" w:lineRule="exact"/>
        <w:ind w:firstLine="725"/>
        <w:rPr>
          <w:rStyle w:val="FontStyle12"/>
          <w:rFonts w:ascii="Times New Roman" w:hAnsi="Times New Roman" w:cs="Times New Roman"/>
          <w:sz w:val="26"/>
          <w:szCs w:val="26"/>
        </w:rPr>
      </w:pPr>
      <w:r w:rsidRPr="00C03827">
        <w:rPr>
          <w:rStyle w:val="FontStyle12"/>
          <w:rFonts w:ascii="Times New Roman" w:hAnsi="Times New Roman" w:cs="Times New Roman"/>
          <w:sz w:val="26"/>
          <w:szCs w:val="26"/>
        </w:rPr>
        <w:t xml:space="preserve">İhale gerekmez süre uzatımı yapıldı deniyorsa, protokol ek rezerv içermiyor denilmesi doğru değil demektir. TKİ </w:t>
      </w:r>
      <w:proofErr w:type="spellStart"/>
      <w:r w:rsidRPr="00C03827">
        <w:rPr>
          <w:rStyle w:val="FontStyle12"/>
          <w:rFonts w:ascii="Times New Roman" w:hAnsi="Times New Roman" w:cs="Times New Roman"/>
          <w:sz w:val="26"/>
          <w:szCs w:val="26"/>
        </w:rPr>
        <w:t>Rödevans</w:t>
      </w:r>
      <w:proofErr w:type="spellEnd"/>
      <w:r w:rsidRPr="00C03827">
        <w:rPr>
          <w:rStyle w:val="FontStyle12"/>
          <w:rFonts w:ascii="Times New Roman" w:hAnsi="Times New Roman" w:cs="Times New Roman"/>
          <w:sz w:val="26"/>
          <w:szCs w:val="26"/>
        </w:rPr>
        <w:t xml:space="preserve"> Uygulama yönergesi deniyorsa 13. Maddenin son fıkrası yürürlükten mi kalkmıştır? </w:t>
      </w:r>
    </w:p>
    <w:p w:rsidR="00B641B1" w:rsidRDefault="00B641B1" w:rsidP="00A02C26">
      <w:pPr>
        <w:pStyle w:val="Style6"/>
        <w:widowControl/>
        <w:spacing w:before="5" w:line="336" w:lineRule="exact"/>
        <w:ind w:firstLine="725"/>
        <w:rPr>
          <w:rStyle w:val="FontStyle12"/>
          <w:rFonts w:ascii="Times New Roman" w:hAnsi="Times New Roman" w:cs="Times New Roman"/>
          <w:sz w:val="26"/>
          <w:szCs w:val="26"/>
        </w:rPr>
      </w:pPr>
    </w:p>
    <w:p w:rsidR="00B641B1" w:rsidRDefault="00B641B1" w:rsidP="00A02C26">
      <w:pPr>
        <w:pStyle w:val="Style6"/>
        <w:widowControl/>
        <w:spacing w:before="5" w:line="336" w:lineRule="exact"/>
        <w:ind w:firstLine="725"/>
        <w:rPr>
          <w:rStyle w:val="FontStyle12"/>
          <w:rFonts w:ascii="Times New Roman" w:hAnsi="Times New Roman" w:cs="Times New Roman"/>
          <w:sz w:val="26"/>
          <w:szCs w:val="26"/>
        </w:rPr>
      </w:pPr>
    </w:p>
    <w:p w:rsidR="00B641B1" w:rsidRDefault="00B641B1" w:rsidP="00A02C26">
      <w:pPr>
        <w:pStyle w:val="Style6"/>
        <w:widowControl/>
        <w:spacing w:before="5" w:line="336" w:lineRule="exact"/>
        <w:ind w:firstLine="725"/>
        <w:rPr>
          <w:rStyle w:val="FontStyle12"/>
          <w:rFonts w:ascii="Times New Roman" w:hAnsi="Times New Roman" w:cs="Times New Roman"/>
          <w:sz w:val="26"/>
          <w:szCs w:val="26"/>
        </w:rPr>
      </w:pPr>
    </w:p>
    <w:p w:rsidR="00B641B1" w:rsidRDefault="00B641B1" w:rsidP="00A02C26">
      <w:pPr>
        <w:pStyle w:val="Style6"/>
        <w:widowControl/>
        <w:spacing w:before="5" w:line="336" w:lineRule="exact"/>
        <w:ind w:firstLine="725"/>
        <w:rPr>
          <w:rStyle w:val="FontStyle12"/>
          <w:rFonts w:ascii="Times New Roman" w:hAnsi="Times New Roman" w:cs="Times New Roman"/>
          <w:sz w:val="26"/>
          <w:szCs w:val="26"/>
        </w:rPr>
      </w:pPr>
    </w:p>
    <w:p w:rsidR="00FC1CEE" w:rsidRDefault="00FC1CEE" w:rsidP="00A02C26">
      <w:pPr>
        <w:pStyle w:val="Style6"/>
        <w:widowControl/>
        <w:spacing w:before="5" w:line="336" w:lineRule="exact"/>
        <w:ind w:firstLine="725"/>
        <w:rPr>
          <w:rStyle w:val="FontStyle12"/>
          <w:rFonts w:ascii="Times New Roman" w:hAnsi="Times New Roman" w:cs="Times New Roman"/>
          <w:sz w:val="26"/>
          <w:szCs w:val="26"/>
        </w:rPr>
      </w:pPr>
    </w:p>
    <w:p w:rsidR="00FC1CEE" w:rsidRDefault="00FC1CEE" w:rsidP="00A02C26">
      <w:pPr>
        <w:pStyle w:val="Style6"/>
        <w:widowControl/>
        <w:spacing w:before="5" w:line="336" w:lineRule="exact"/>
        <w:ind w:firstLine="725"/>
        <w:rPr>
          <w:rStyle w:val="FontStyle12"/>
          <w:rFonts w:ascii="Times New Roman" w:hAnsi="Times New Roman" w:cs="Times New Roman"/>
          <w:sz w:val="26"/>
          <w:szCs w:val="26"/>
        </w:rPr>
      </w:pPr>
    </w:p>
    <w:p w:rsidR="001F3EC1" w:rsidRPr="00C03827" w:rsidRDefault="001F3EC1" w:rsidP="00A02C26">
      <w:pPr>
        <w:pStyle w:val="Style6"/>
        <w:widowControl/>
        <w:spacing w:before="5" w:line="336" w:lineRule="exact"/>
        <w:ind w:firstLine="725"/>
        <w:rPr>
          <w:rStyle w:val="FontStyle12"/>
          <w:rFonts w:ascii="Times New Roman" w:hAnsi="Times New Roman" w:cs="Times New Roman"/>
          <w:sz w:val="26"/>
          <w:szCs w:val="26"/>
        </w:rPr>
      </w:pPr>
      <w:r w:rsidRPr="00C03827">
        <w:rPr>
          <w:rStyle w:val="FontStyle12"/>
          <w:rFonts w:ascii="Times New Roman" w:hAnsi="Times New Roman" w:cs="Times New Roman"/>
          <w:sz w:val="26"/>
          <w:szCs w:val="26"/>
        </w:rPr>
        <w:t xml:space="preserve">Bütün bunlardan çıkan sonuç, verilen cevaplar doğru olmayan beyanlardır ve kandırmacadır. </w:t>
      </w:r>
    </w:p>
    <w:p w:rsidR="00A96F54" w:rsidRPr="00C03827" w:rsidRDefault="00A96F54" w:rsidP="00A02C26">
      <w:pPr>
        <w:pStyle w:val="Style6"/>
        <w:widowControl/>
        <w:spacing w:before="5" w:line="336" w:lineRule="exact"/>
        <w:ind w:firstLine="725"/>
        <w:rPr>
          <w:rStyle w:val="FontStyle12"/>
          <w:rFonts w:ascii="Times New Roman" w:hAnsi="Times New Roman" w:cs="Times New Roman"/>
          <w:b/>
          <w:sz w:val="26"/>
          <w:szCs w:val="26"/>
        </w:rPr>
      </w:pPr>
    </w:p>
    <w:p w:rsidR="00F530A9" w:rsidRPr="00C03827" w:rsidRDefault="001F3EC1" w:rsidP="00A02C26">
      <w:pPr>
        <w:pStyle w:val="Style6"/>
        <w:widowControl/>
        <w:spacing w:before="5" w:line="336" w:lineRule="exact"/>
        <w:ind w:firstLine="725"/>
        <w:rPr>
          <w:rStyle w:val="FontStyle12"/>
          <w:rFonts w:ascii="Times New Roman" w:hAnsi="Times New Roman" w:cs="Times New Roman"/>
          <w:b/>
          <w:sz w:val="26"/>
          <w:szCs w:val="26"/>
        </w:rPr>
      </w:pPr>
      <w:r w:rsidRPr="00C03827">
        <w:rPr>
          <w:rStyle w:val="FontStyle12"/>
          <w:rFonts w:ascii="Times New Roman" w:hAnsi="Times New Roman" w:cs="Times New Roman"/>
          <w:b/>
          <w:sz w:val="26"/>
          <w:szCs w:val="26"/>
        </w:rPr>
        <w:t xml:space="preserve">Sayın Bakan, </w:t>
      </w:r>
    </w:p>
    <w:p w:rsidR="00F530A9" w:rsidRPr="00C03827" w:rsidRDefault="00F530A9" w:rsidP="00A02C26">
      <w:pPr>
        <w:pStyle w:val="Style6"/>
        <w:widowControl/>
        <w:spacing w:before="5" w:line="336" w:lineRule="exact"/>
        <w:ind w:firstLine="725"/>
        <w:rPr>
          <w:rStyle w:val="FontStyle12"/>
          <w:rFonts w:ascii="Times New Roman" w:hAnsi="Times New Roman" w:cs="Times New Roman"/>
          <w:sz w:val="26"/>
          <w:szCs w:val="26"/>
        </w:rPr>
      </w:pPr>
    </w:p>
    <w:p w:rsidR="00465C6D" w:rsidRPr="00AF3A92" w:rsidRDefault="00A02C26" w:rsidP="00A02C26">
      <w:pPr>
        <w:pStyle w:val="Style6"/>
        <w:widowControl/>
        <w:spacing w:before="5" w:line="336" w:lineRule="exact"/>
        <w:ind w:firstLine="725"/>
        <w:rPr>
          <w:rStyle w:val="FontStyle12"/>
          <w:rFonts w:ascii="Times New Roman" w:hAnsi="Times New Roman" w:cs="Times New Roman"/>
          <w:b/>
          <w:sz w:val="26"/>
          <w:szCs w:val="26"/>
        </w:rPr>
      </w:pPr>
      <w:r w:rsidRPr="00AF3A92">
        <w:rPr>
          <w:rStyle w:val="FontStyle12"/>
          <w:rFonts w:ascii="Times New Roman" w:hAnsi="Times New Roman" w:cs="Times New Roman"/>
          <w:b/>
          <w:sz w:val="26"/>
          <w:szCs w:val="26"/>
        </w:rPr>
        <w:t>Millet adına görev yapan milletvekillerine, hem de bir bakan imzası ile yanıltıcı ve yanlış bey</w:t>
      </w:r>
      <w:r w:rsidR="001F3EC1" w:rsidRPr="00AF3A92">
        <w:rPr>
          <w:rStyle w:val="FontStyle12"/>
          <w:rFonts w:ascii="Times New Roman" w:hAnsi="Times New Roman" w:cs="Times New Roman"/>
          <w:b/>
          <w:sz w:val="26"/>
          <w:szCs w:val="26"/>
        </w:rPr>
        <w:t>anlar içeren yanıtlar verilmesinin ne anlama geldiğini sa</w:t>
      </w:r>
      <w:r w:rsidR="00186A2C" w:rsidRPr="00AF3A92">
        <w:rPr>
          <w:rStyle w:val="FontStyle12"/>
          <w:rFonts w:ascii="Times New Roman" w:hAnsi="Times New Roman" w:cs="Times New Roman"/>
          <w:b/>
          <w:sz w:val="26"/>
          <w:szCs w:val="26"/>
        </w:rPr>
        <w:t>n</w:t>
      </w:r>
      <w:r w:rsidR="001F3EC1" w:rsidRPr="00AF3A92">
        <w:rPr>
          <w:rStyle w:val="FontStyle12"/>
          <w:rFonts w:ascii="Times New Roman" w:hAnsi="Times New Roman" w:cs="Times New Roman"/>
          <w:b/>
          <w:sz w:val="26"/>
          <w:szCs w:val="26"/>
        </w:rPr>
        <w:t>ırım çok iyi bilmektesiniz.</w:t>
      </w:r>
    </w:p>
    <w:p w:rsidR="00A02C26" w:rsidRPr="00C03827" w:rsidRDefault="00A02C26" w:rsidP="00A02C26">
      <w:pPr>
        <w:pStyle w:val="Style6"/>
        <w:widowControl/>
        <w:spacing w:line="336" w:lineRule="exact"/>
        <w:ind w:firstLine="706"/>
        <w:rPr>
          <w:rStyle w:val="FontStyle12"/>
          <w:rFonts w:ascii="Times New Roman" w:hAnsi="Times New Roman" w:cs="Times New Roman"/>
          <w:sz w:val="26"/>
          <w:szCs w:val="26"/>
        </w:rPr>
      </w:pPr>
      <w:r w:rsidRPr="00C03827">
        <w:rPr>
          <w:rStyle w:val="FontStyle12"/>
          <w:rFonts w:ascii="Times New Roman" w:hAnsi="Times New Roman" w:cs="Times New Roman"/>
          <w:sz w:val="26"/>
          <w:szCs w:val="26"/>
        </w:rPr>
        <w:t>Bu beyanlarda bulunanlar hakkında ne gibi işlem yapılacağı da ayrıca izlenecektir.</w:t>
      </w:r>
    </w:p>
    <w:p w:rsidR="00AF3A92" w:rsidRPr="00AF3A92" w:rsidRDefault="00AF3A92" w:rsidP="00A02C26">
      <w:pPr>
        <w:pStyle w:val="Style6"/>
        <w:widowControl/>
        <w:spacing w:before="14" w:line="336" w:lineRule="exact"/>
        <w:ind w:firstLine="696"/>
        <w:rPr>
          <w:rStyle w:val="FontStyle12"/>
          <w:rFonts w:ascii="Times New Roman" w:hAnsi="Times New Roman" w:cs="Times New Roman"/>
        </w:rPr>
      </w:pPr>
    </w:p>
    <w:p w:rsidR="00A02C26" w:rsidRPr="00C03827" w:rsidRDefault="00186A2C" w:rsidP="00A02C26">
      <w:pPr>
        <w:pStyle w:val="Style6"/>
        <w:widowControl/>
        <w:spacing w:before="14" w:line="336" w:lineRule="exact"/>
        <w:ind w:firstLine="696"/>
        <w:rPr>
          <w:rStyle w:val="FontStyle12"/>
          <w:rFonts w:ascii="Times New Roman" w:hAnsi="Times New Roman" w:cs="Times New Roman"/>
          <w:sz w:val="26"/>
          <w:szCs w:val="26"/>
        </w:rPr>
      </w:pPr>
      <w:r w:rsidRPr="00C03827">
        <w:rPr>
          <w:rStyle w:val="FontStyle12"/>
          <w:rFonts w:ascii="Times New Roman" w:hAnsi="Times New Roman" w:cs="Times New Roman"/>
          <w:sz w:val="26"/>
          <w:szCs w:val="26"/>
        </w:rPr>
        <w:t>Yine aynı yazılı cevapta, TKİ Y</w:t>
      </w:r>
      <w:r w:rsidR="00A02C26" w:rsidRPr="00C03827">
        <w:rPr>
          <w:rStyle w:val="FontStyle12"/>
          <w:rFonts w:ascii="Times New Roman" w:hAnsi="Times New Roman" w:cs="Times New Roman"/>
          <w:sz w:val="26"/>
          <w:szCs w:val="26"/>
        </w:rPr>
        <w:t>önetim Kurulu</w:t>
      </w:r>
      <w:r w:rsidRPr="00C03827">
        <w:rPr>
          <w:rStyle w:val="FontStyle12"/>
          <w:rFonts w:ascii="Times New Roman" w:hAnsi="Times New Roman" w:cs="Times New Roman"/>
          <w:sz w:val="26"/>
          <w:szCs w:val="26"/>
        </w:rPr>
        <w:t>’</w:t>
      </w:r>
      <w:r w:rsidR="00A02C26" w:rsidRPr="00C03827">
        <w:rPr>
          <w:rStyle w:val="FontStyle12"/>
          <w:rFonts w:ascii="Times New Roman" w:hAnsi="Times New Roman" w:cs="Times New Roman"/>
          <w:sz w:val="26"/>
          <w:szCs w:val="26"/>
        </w:rPr>
        <w:t xml:space="preserve">nun </w:t>
      </w:r>
      <w:proofErr w:type="gramStart"/>
      <w:r w:rsidR="00A02C26" w:rsidRPr="00C03827">
        <w:rPr>
          <w:rStyle w:val="FontStyle12"/>
          <w:rFonts w:ascii="Times New Roman" w:hAnsi="Times New Roman" w:cs="Times New Roman"/>
          <w:sz w:val="26"/>
          <w:szCs w:val="26"/>
        </w:rPr>
        <w:t>31/07/2007</w:t>
      </w:r>
      <w:proofErr w:type="gramEnd"/>
      <w:r w:rsidR="00A02C26" w:rsidRPr="00C03827">
        <w:rPr>
          <w:rStyle w:val="FontStyle12"/>
          <w:rFonts w:ascii="Times New Roman" w:hAnsi="Times New Roman" w:cs="Times New Roman"/>
          <w:sz w:val="26"/>
          <w:szCs w:val="26"/>
        </w:rPr>
        <w:t xml:space="preserve"> tarih ve 18/379 sayılı kararı ile Genel Müdüre süre uzatımları ile ilgili yetki verildiği, yukarıda açıklanan süre uzatımlarının bu yetkiye dayanılarak genel Müdürlük oluru ile yapıldığı ileri sürülmektedir.</w:t>
      </w:r>
    </w:p>
    <w:p w:rsidR="00AF3A92" w:rsidRPr="00AF3A92" w:rsidRDefault="00AF3A92" w:rsidP="00A02C26">
      <w:pPr>
        <w:pStyle w:val="Style6"/>
        <w:widowControl/>
        <w:spacing w:before="14" w:line="336" w:lineRule="exact"/>
        <w:ind w:firstLine="691"/>
        <w:rPr>
          <w:rStyle w:val="FontStyle12"/>
          <w:rFonts w:ascii="Times New Roman" w:hAnsi="Times New Roman" w:cs="Times New Roman"/>
        </w:rPr>
      </w:pPr>
    </w:p>
    <w:p w:rsidR="00A02C26" w:rsidRPr="00C03827" w:rsidRDefault="00A02C26" w:rsidP="00A02C26">
      <w:pPr>
        <w:pStyle w:val="Style6"/>
        <w:widowControl/>
        <w:spacing w:before="14" w:line="336" w:lineRule="exact"/>
        <w:ind w:firstLine="691"/>
        <w:rPr>
          <w:rStyle w:val="FontStyle12"/>
          <w:rFonts w:ascii="Times New Roman" w:hAnsi="Times New Roman" w:cs="Times New Roman"/>
          <w:sz w:val="26"/>
          <w:szCs w:val="26"/>
        </w:rPr>
      </w:pPr>
      <w:r w:rsidRPr="00C03827">
        <w:rPr>
          <w:rStyle w:val="FontStyle12"/>
          <w:rFonts w:ascii="Times New Roman" w:hAnsi="Times New Roman" w:cs="Times New Roman"/>
          <w:sz w:val="26"/>
          <w:szCs w:val="26"/>
        </w:rPr>
        <w:t>Ancak,</w:t>
      </w:r>
      <w:r w:rsidR="00186A2C" w:rsidRPr="00C03827">
        <w:rPr>
          <w:rStyle w:val="FontStyle12"/>
          <w:rFonts w:ascii="Times New Roman" w:hAnsi="Times New Roman" w:cs="Times New Roman"/>
          <w:sz w:val="26"/>
          <w:szCs w:val="26"/>
        </w:rPr>
        <w:t xml:space="preserve"> </w:t>
      </w:r>
      <w:proofErr w:type="gramStart"/>
      <w:r w:rsidR="00186A2C" w:rsidRPr="00C03827">
        <w:rPr>
          <w:rStyle w:val="FontStyle12"/>
          <w:rFonts w:ascii="Times New Roman" w:hAnsi="Times New Roman" w:cs="Times New Roman"/>
          <w:sz w:val="26"/>
          <w:szCs w:val="26"/>
        </w:rPr>
        <w:t>31/</w:t>
      </w:r>
      <w:r w:rsidRPr="00C03827">
        <w:rPr>
          <w:rStyle w:val="FontStyle12"/>
          <w:rFonts w:ascii="Times New Roman" w:hAnsi="Times New Roman" w:cs="Times New Roman"/>
          <w:sz w:val="26"/>
          <w:szCs w:val="26"/>
        </w:rPr>
        <w:t>07/2007</w:t>
      </w:r>
      <w:proofErr w:type="gramEnd"/>
      <w:r w:rsidRPr="00C03827">
        <w:rPr>
          <w:rStyle w:val="FontStyle12"/>
          <w:rFonts w:ascii="Times New Roman" w:hAnsi="Times New Roman" w:cs="Times New Roman"/>
          <w:sz w:val="26"/>
          <w:szCs w:val="26"/>
        </w:rPr>
        <w:t xml:space="preserve"> tarihinde yetki devri konusunda karar alan yönetim kurulu üyeleri, iki ay sonra (26/09/2007)</w:t>
      </w:r>
      <w:r w:rsidR="00186A2C" w:rsidRPr="00C03827">
        <w:rPr>
          <w:rStyle w:val="FontStyle12"/>
          <w:rFonts w:ascii="Times New Roman" w:hAnsi="Times New Roman" w:cs="Times New Roman"/>
          <w:sz w:val="26"/>
          <w:szCs w:val="26"/>
        </w:rPr>
        <w:t xml:space="preserve"> </w:t>
      </w:r>
      <w:r w:rsidRPr="00C03827">
        <w:rPr>
          <w:rStyle w:val="FontStyle12"/>
          <w:rFonts w:ascii="Times New Roman" w:hAnsi="Times New Roman" w:cs="Times New Roman"/>
          <w:sz w:val="26"/>
          <w:szCs w:val="26"/>
        </w:rPr>
        <w:t xml:space="preserve">tarihinde İmbat </w:t>
      </w:r>
      <w:proofErr w:type="spellStart"/>
      <w:r w:rsidRPr="00C03827">
        <w:rPr>
          <w:rStyle w:val="FontStyle12"/>
          <w:rFonts w:ascii="Times New Roman" w:hAnsi="Times New Roman" w:cs="Times New Roman"/>
          <w:sz w:val="26"/>
          <w:szCs w:val="26"/>
        </w:rPr>
        <w:t>A.Ş'ye</w:t>
      </w:r>
      <w:proofErr w:type="spellEnd"/>
      <w:r w:rsidRPr="00C03827">
        <w:rPr>
          <w:rStyle w:val="FontStyle12"/>
          <w:rFonts w:ascii="Times New Roman" w:hAnsi="Times New Roman" w:cs="Times New Roman"/>
          <w:sz w:val="26"/>
          <w:szCs w:val="26"/>
        </w:rPr>
        <w:t xml:space="preserve"> ek iş verilmesi konusunda Y.K.K alırken, bu yet</w:t>
      </w:r>
      <w:r w:rsidR="00186A2C" w:rsidRPr="00C03827">
        <w:rPr>
          <w:rStyle w:val="FontStyle12"/>
          <w:rFonts w:ascii="Times New Roman" w:hAnsi="Times New Roman" w:cs="Times New Roman"/>
          <w:sz w:val="26"/>
          <w:szCs w:val="26"/>
        </w:rPr>
        <w:t>ki devrini gündeme getirmemiş, Genel M</w:t>
      </w:r>
      <w:r w:rsidRPr="00C03827">
        <w:rPr>
          <w:rStyle w:val="FontStyle12"/>
          <w:rFonts w:ascii="Times New Roman" w:hAnsi="Times New Roman" w:cs="Times New Roman"/>
          <w:sz w:val="26"/>
          <w:szCs w:val="26"/>
        </w:rPr>
        <w:t>üdür</w:t>
      </w:r>
      <w:r w:rsidR="00186A2C" w:rsidRPr="00C03827">
        <w:rPr>
          <w:rStyle w:val="FontStyle12"/>
          <w:rFonts w:ascii="Times New Roman" w:hAnsi="Times New Roman" w:cs="Times New Roman"/>
          <w:sz w:val="26"/>
          <w:szCs w:val="26"/>
        </w:rPr>
        <w:t>’</w:t>
      </w:r>
      <w:r w:rsidRPr="00C03827">
        <w:rPr>
          <w:rStyle w:val="FontStyle12"/>
          <w:rFonts w:ascii="Times New Roman" w:hAnsi="Times New Roman" w:cs="Times New Roman"/>
          <w:sz w:val="26"/>
          <w:szCs w:val="26"/>
        </w:rPr>
        <w:t>ün yetkisine bırakıldığı gibi bir değerlendirmeye girmemiş yeni karar almıştır.</w:t>
      </w:r>
    </w:p>
    <w:p w:rsidR="00EB23EA" w:rsidRPr="00AF3A92" w:rsidRDefault="00EB23EA" w:rsidP="00A02C26">
      <w:pPr>
        <w:pStyle w:val="Style6"/>
        <w:widowControl/>
        <w:spacing w:before="14" w:line="336" w:lineRule="exact"/>
        <w:ind w:firstLine="691"/>
        <w:rPr>
          <w:rStyle w:val="FontStyle12"/>
          <w:rFonts w:ascii="Times New Roman" w:hAnsi="Times New Roman" w:cs="Times New Roman"/>
        </w:rPr>
      </w:pPr>
    </w:p>
    <w:p w:rsidR="00A02C26" w:rsidRPr="00C03827" w:rsidRDefault="00A02C26" w:rsidP="00A02C26">
      <w:pPr>
        <w:pStyle w:val="Style6"/>
        <w:widowControl/>
        <w:spacing w:line="336" w:lineRule="exact"/>
        <w:ind w:firstLine="691"/>
        <w:rPr>
          <w:rStyle w:val="FontStyle12"/>
          <w:rFonts w:ascii="Times New Roman" w:hAnsi="Times New Roman" w:cs="Times New Roman"/>
          <w:sz w:val="26"/>
          <w:szCs w:val="26"/>
        </w:rPr>
      </w:pPr>
      <w:r w:rsidRPr="00C03827">
        <w:rPr>
          <w:rStyle w:val="FontStyle12"/>
          <w:rFonts w:ascii="Times New Roman" w:hAnsi="Times New Roman" w:cs="Times New Roman"/>
          <w:sz w:val="26"/>
          <w:szCs w:val="26"/>
        </w:rPr>
        <w:t>Verildiği öne sürülen yetkiyi, yetki dev</w:t>
      </w:r>
      <w:r w:rsidR="00186A2C" w:rsidRPr="00C03827">
        <w:rPr>
          <w:rStyle w:val="FontStyle12"/>
          <w:rFonts w:ascii="Times New Roman" w:hAnsi="Times New Roman" w:cs="Times New Roman"/>
          <w:sz w:val="26"/>
          <w:szCs w:val="26"/>
        </w:rPr>
        <w:t>ri kararında da imzası bulunan Genel M</w:t>
      </w:r>
      <w:r w:rsidRPr="00C03827">
        <w:rPr>
          <w:rStyle w:val="FontStyle12"/>
          <w:rFonts w:ascii="Times New Roman" w:hAnsi="Times New Roman" w:cs="Times New Roman"/>
          <w:sz w:val="26"/>
          <w:szCs w:val="26"/>
        </w:rPr>
        <w:t xml:space="preserve">üdür kullanmazken, yaklaşık 6 </w:t>
      </w:r>
      <w:r w:rsidR="00186A2C" w:rsidRPr="00C03827">
        <w:rPr>
          <w:rStyle w:val="FontStyle12"/>
          <w:rFonts w:ascii="Times New Roman" w:hAnsi="Times New Roman" w:cs="Times New Roman"/>
          <w:sz w:val="26"/>
          <w:szCs w:val="26"/>
        </w:rPr>
        <w:t>yıl sonra göreve gelen şimdiki Genel M</w:t>
      </w:r>
      <w:r w:rsidRPr="00C03827">
        <w:rPr>
          <w:rStyle w:val="FontStyle12"/>
          <w:rFonts w:ascii="Times New Roman" w:hAnsi="Times New Roman" w:cs="Times New Roman"/>
          <w:sz w:val="26"/>
          <w:szCs w:val="26"/>
        </w:rPr>
        <w:t>üdürün devredilen yetkiyi bu şekilde yorumlaması, adeta kendine pay çıkarması</w:t>
      </w:r>
      <w:r w:rsidR="00186A2C" w:rsidRPr="00C03827">
        <w:rPr>
          <w:rStyle w:val="FontStyle12"/>
          <w:rFonts w:ascii="Times New Roman" w:hAnsi="Times New Roman" w:cs="Times New Roman"/>
          <w:sz w:val="26"/>
          <w:szCs w:val="26"/>
        </w:rPr>
        <w:t>, kabul edilebilir değildir.</w:t>
      </w:r>
      <w:r w:rsidR="00465C6D" w:rsidRPr="00C03827">
        <w:rPr>
          <w:rStyle w:val="FontStyle12"/>
          <w:rFonts w:ascii="Times New Roman" w:hAnsi="Times New Roman" w:cs="Times New Roman"/>
          <w:sz w:val="26"/>
          <w:szCs w:val="26"/>
        </w:rPr>
        <w:t xml:space="preserve"> </w:t>
      </w:r>
    </w:p>
    <w:p w:rsidR="00A02C26" w:rsidRPr="00AF3A92" w:rsidRDefault="00A02C26" w:rsidP="00A02C26">
      <w:pPr>
        <w:pStyle w:val="Style6"/>
        <w:widowControl/>
        <w:spacing w:line="240" w:lineRule="exact"/>
        <w:ind w:right="326" w:firstLine="706"/>
        <w:rPr>
          <w:rFonts w:ascii="Times New Roman" w:hAnsi="Times New Roman"/>
          <w:sz w:val="20"/>
          <w:szCs w:val="20"/>
        </w:rPr>
      </w:pPr>
    </w:p>
    <w:p w:rsidR="00AF3A92" w:rsidRPr="00AF3A92" w:rsidRDefault="00A02C26" w:rsidP="00AF3A92">
      <w:pPr>
        <w:pStyle w:val="Style6"/>
        <w:widowControl/>
        <w:spacing w:before="96" w:line="346" w:lineRule="exact"/>
        <w:ind w:right="326" w:firstLine="706"/>
        <w:rPr>
          <w:rStyle w:val="FontStyle12"/>
          <w:rFonts w:ascii="Times New Roman" w:hAnsi="Times New Roman" w:cs="Times New Roman"/>
          <w:b/>
          <w:sz w:val="26"/>
          <w:szCs w:val="26"/>
        </w:rPr>
      </w:pPr>
      <w:r w:rsidRPr="00AF3A92">
        <w:rPr>
          <w:rStyle w:val="FontStyle12"/>
          <w:rFonts w:ascii="Times New Roman" w:hAnsi="Times New Roman" w:cs="Times New Roman"/>
          <w:b/>
          <w:sz w:val="26"/>
          <w:szCs w:val="26"/>
        </w:rPr>
        <w:t xml:space="preserve">Y.K.K ile verilen yetki 4735 sayılı kanun ile TKİ </w:t>
      </w:r>
      <w:proofErr w:type="spellStart"/>
      <w:r w:rsidRPr="00AF3A92">
        <w:rPr>
          <w:rStyle w:val="FontStyle12"/>
          <w:rFonts w:ascii="Times New Roman" w:hAnsi="Times New Roman" w:cs="Times New Roman"/>
          <w:b/>
          <w:sz w:val="26"/>
          <w:szCs w:val="26"/>
        </w:rPr>
        <w:t>rödovans</w:t>
      </w:r>
      <w:proofErr w:type="spellEnd"/>
      <w:r w:rsidRPr="00AF3A92">
        <w:rPr>
          <w:rStyle w:val="FontStyle12"/>
          <w:rFonts w:ascii="Times New Roman" w:hAnsi="Times New Roman" w:cs="Times New Roman"/>
          <w:b/>
          <w:sz w:val="26"/>
          <w:szCs w:val="26"/>
        </w:rPr>
        <w:t xml:space="preserve"> uy</w:t>
      </w:r>
      <w:r w:rsidR="003F008B" w:rsidRPr="00AF3A92">
        <w:rPr>
          <w:rStyle w:val="FontStyle12"/>
          <w:rFonts w:ascii="Times New Roman" w:hAnsi="Times New Roman" w:cs="Times New Roman"/>
          <w:b/>
          <w:sz w:val="26"/>
          <w:szCs w:val="26"/>
        </w:rPr>
        <w:t xml:space="preserve">gulama yönergesinde belirtilen </w:t>
      </w:r>
      <w:r w:rsidRPr="00AF3A92">
        <w:rPr>
          <w:rStyle w:val="FontStyle12"/>
          <w:rFonts w:ascii="Times New Roman" w:hAnsi="Times New Roman" w:cs="Times New Roman"/>
          <w:b/>
          <w:sz w:val="26"/>
          <w:szCs w:val="26"/>
        </w:rPr>
        <w:t>ve a</w:t>
      </w:r>
      <w:r w:rsidR="003F008B" w:rsidRPr="00AF3A92">
        <w:rPr>
          <w:rStyle w:val="FontStyle12"/>
          <w:rFonts w:ascii="Times New Roman" w:hAnsi="Times New Roman" w:cs="Times New Roman"/>
          <w:b/>
          <w:sz w:val="26"/>
          <w:szCs w:val="26"/>
        </w:rPr>
        <w:t xml:space="preserve">ncak süre uzatımı </w:t>
      </w:r>
      <w:proofErr w:type="gramStart"/>
      <w:r w:rsidR="003F008B" w:rsidRPr="00AF3A92">
        <w:rPr>
          <w:rStyle w:val="FontStyle12"/>
          <w:rFonts w:ascii="Times New Roman" w:hAnsi="Times New Roman" w:cs="Times New Roman"/>
          <w:b/>
          <w:sz w:val="26"/>
          <w:szCs w:val="26"/>
        </w:rPr>
        <w:t xml:space="preserve">gerektirmeyen </w:t>
      </w:r>
      <w:r w:rsidRPr="00AF3A92">
        <w:rPr>
          <w:rStyle w:val="FontStyle12"/>
          <w:rFonts w:ascii="Times New Roman" w:hAnsi="Times New Roman" w:cs="Times New Roman"/>
          <w:b/>
          <w:sz w:val="26"/>
          <w:szCs w:val="26"/>
        </w:rPr>
        <w:t xml:space="preserve"> işin</w:t>
      </w:r>
      <w:proofErr w:type="gramEnd"/>
      <w:r w:rsidRPr="00AF3A92">
        <w:rPr>
          <w:rStyle w:val="FontStyle12"/>
          <w:rFonts w:ascii="Times New Roman" w:hAnsi="Times New Roman" w:cs="Times New Roman"/>
          <w:b/>
          <w:sz w:val="26"/>
          <w:szCs w:val="26"/>
        </w:rPr>
        <w:t xml:space="preserve"> gereği olarak yapılan esas işe ek olarak verilmesi gereken ek süre (ek iş) yetkisini kapsamakla sınırlı olmalıdır. Aksi takdirde yetki devri 233 sayılı </w:t>
      </w:r>
      <w:proofErr w:type="spellStart"/>
      <w:r w:rsidRPr="00AF3A92">
        <w:rPr>
          <w:rStyle w:val="FontStyle12"/>
          <w:rFonts w:ascii="Times New Roman" w:hAnsi="Times New Roman" w:cs="Times New Roman"/>
          <w:b/>
          <w:sz w:val="26"/>
          <w:szCs w:val="26"/>
        </w:rPr>
        <w:t>K.H.K'de</w:t>
      </w:r>
      <w:proofErr w:type="spellEnd"/>
      <w:r w:rsidRPr="00AF3A92">
        <w:rPr>
          <w:rStyle w:val="FontStyle12"/>
          <w:rFonts w:ascii="Times New Roman" w:hAnsi="Times New Roman" w:cs="Times New Roman"/>
          <w:b/>
          <w:sz w:val="26"/>
          <w:szCs w:val="26"/>
        </w:rPr>
        <w:t xml:space="preserve"> belirtilen yet</w:t>
      </w:r>
      <w:r w:rsidR="005250CF" w:rsidRPr="00AF3A92">
        <w:rPr>
          <w:rStyle w:val="FontStyle12"/>
          <w:rFonts w:ascii="Times New Roman" w:hAnsi="Times New Roman" w:cs="Times New Roman"/>
          <w:b/>
          <w:sz w:val="26"/>
          <w:szCs w:val="26"/>
        </w:rPr>
        <w:t>ki devri tanımına ters düşer ki,</w:t>
      </w:r>
      <w:r w:rsidRPr="00AF3A92">
        <w:rPr>
          <w:rStyle w:val="FontStyle12"/>
          <w:rFonts w:ascii="Times New Roman" w:hAnsi="Times New Roman" w:cs="Times New Roman"/>
          <w:b/>
          <w:sz w:val="26"/>
          <w:szCs w:val="26"/>
        </w:rPr>
        <w:t xml:space="preserve"> bu da hukuka aykırıdır, yok hükmündedir. </w:t>
      </w:r>
    </w:p>
    <w:p w:rsidR="00A02C26" w:rsidRPr="00AF3A92" w:rsidRDefault="00A02C26" w:rsidP="00A02C26">
      <w:pPr>
        <w:pStyle w:val="Style6"/>
        <w:widowControl/>
        <w:spacing w:before="96" w:line="346" w:lineRule="exact"/>
        <w:ind w:right="326" w:firstLine="706"/>
        <w:rPr>
          <w:rStyle w:val="FontStyle12"/>
          <w:rFonts w:ascii="Times New Roman" w:hAnsi="Times New Roman" w:cs="Times New Roman"/>
          <w:b/>
          <w:sz w:val="26"/>
          <w:szCs w:val="26"/>
        </w:rPr>
      </w:pPr>
      <w:r w:rsidRPr="00AF3A92">
        <w:rPr>
          <w:rStyle w:val="FontStyle12"/>
          <w:rFonts w:ascii="Times New Roman" w:hAnsi="Times New Roman" w:cs="Times New Roman"/>
          <w:b/>
          <w:sz w:val="26"/>
          <w:szCs w:val="26"/>
        </w:rPr>
        <w:t>Ayrıca, verilen bu yetki devri 2013 yılına ka</w:t>
      </w:r>
      <w:r w:rsidR="00776ABF" w:rsidRPr="00AF3A92">
        <w:rPr>
          <w:rStyle w:val="FontStyle12"/>
          <w:rFonts w:ascii="Times New Roman" w:hAnsi="Times New Roman" w:cs="Times New Roman"/>
          <w:b/>
          <w:sz w:val="26"/>
          <w:szCs w:val="26"/>
        </w:rPr>
        <w:t>dar kaç defa, hangi konularda ku</w:t>
      </w:r>
      <w:r w:rsidRPr="00AF3A92">
        <w:rPr>
          <w:rStyle w:val="FontStyle12"/>
          <w:rFonts w:ascii="Times New Roman" w:hAnsi="Times New Roman" w:cs="Times New Roman"/>
          <w:b/>
          <w:sz w:val="26"/>
          <w:szCs w:val="26"/>
        </w:rPr>
        <w:t>llanılmıştır. Bu da ayrı bir sorudur.</w:t>
      </w:r>
    </w:p>
    <w:p w:rsidR="00B641B1" w:rsidRPr="00AF3A92" w:rsidRDefault="00B641B1" w:rsidP="00A02C26">
      <w:pPr>
        <w:pStyle w:val="Style6"/>
        <w:widowControl/>
        <w:spacing w:line="336" w:lineRule="exact"/>
        <w:ind w:right="86" w:firstLine="710"/>
        <w:rPr>
          <w:rStyle w:val="FontStyle12"/>
          <w:rFonts w:ascii="Times New Roman" w:hAnsi="Times New Roman" w:cs="Times New Roman"/>
          <w:b/>
          <w:sz w:val="26"/>
          <w:szCs w:val="26"/>
        </w:rPr>
      </w:pPr>
    </w:p>
    <w:p w:rsidR="00A02C26" w:rsidRPr="00AF3A92" w:rsidRDefault="00A02C26" w:rsidP="00A02C26">
      <w:pPr>
        <w:pStyle w:val="Style6"/>
        <w:widowControl/>
        <w:spacing w:line="336" w:lineRule="exact"/>
        <w:ind w:right="86" w:firstLine="710"/>
        <w:rPr>
          <w:rStyle w:val="FontStyle12"/>
          <w:rFonts w:ascii="Times New Roman" w:hAnsi="Times New Roman" w:cs="Times New Roman"/>
          <w:b/>
          <w:sz w:val="26"/>
          <w:szCs w:val="26"/>
        </w:rPr>
      </w:pPr>
      <w:r w:rsidRPr="00AF3A92">
        <w:rPr>
          <w:rStyle w:val="FontStyle12"/>
          <w:rFonts w:ascii="Times New Roman" w:hAnsi="Times New Roman" w:cs="Times New Roman"/>
          <w:b/>
          <w:sz w:val="26"/>
          <w:szCs w:val="26"/>
        </w:rPr>
        <w:t xml:space="preserve">Kaldı ki 233 sayılı K.H.K gereği yetki devri ancak "sınırları açıkça belirtilmek şartıyla" yapılabilir. Bir örneği tarafıma iletilen </w:t>
      </w:r>
      <w:proofErr w:type="spellStart"/>
      <w:r w:rsidRPr="00AF3A92">
        <w:rPr>
          <w:rStyle w:val="FontStyle12"/>
          <w:rFonts w:ascii="Times New Roman" w:hAnsi="Times New Roman" w:cs="Times New Roman"/>
          <w:b/>
          <w:sz w:val="26"/>
          <w:szCs w:val="26"/>
        </w:rPr>
        <w:t>Y.K.K'nda</w:t>
      </w:r>
      <w:proofErr w:type="spellEnd"/>
      <w:r w:rsidRPr="00AF3A92">
        <w:rPr>
          <w:rStyle w:val="FontStyle12"/>
          <w:rFonts w:ascii="Times New Roman" w:hAnsi="Times New Roman" w:cs="Times New Roman"/>
          <w:b/>
          <w:sz w:val="26"/>
          <w:szCs w:val="26"/>
        </w:rPr>
        <w:t xml:space="preserve"> böyle bir şart belirtme yoktur. Bu yönüyle de yetki devri hükümsüzdür. Yine yetki devri Y.K</w:t>
      </w:r>
      <w:r w:rsidR="007B7405" w:rsidRPr="00AF3A92">
        <w:rPr>
          <w:rStyle w:val="FontStyle12"/>
          <w:rFonts w:ascii="Times New Roman" w:hAnsi="Times New Roman" w:cs="Times New Roman"/>
          <w:b/>
          <w:sz w:val="26"/>
          <w:szCs w:val="26"/>
        </w:rPr>
        <w:t>.</w:t>
      </w:r>
      <w:r w:rsidRPr="00AF3A92">
        <w:rPr>
          <w:rStyle w:val="FontStyle12"/>
          <w:rFonts w:ascii="Times New Roman" w:hAnsi="Times New Roman" w:cs="Times New Roman"/>
          <w:b/>
          <w:sz w:val="26"/>
          <w:szCs w:val="26"/>
        </w:rPr>
        <w:t xml:space="preserve"> sorumluluğunu ortadan kaldırmamaktadır.</w:t>
      </w:r>
    </w:p>
    <w:p w:rsidR="00491B34" w:rsidRPr="00AF3A92" w:rsidRDefault="00491B34" w:rsidP="00A02C26">
      <w:pPr>
        <w:pStyle w:val="Style6"/>
        <w:widowControl/>
        <w:spacing w:line="336" w:lineRule="exact"/>
        <w:ind w:right="86" w:firstLine="710"/>
        <w:rPr>
          <w:rStyle w:val="FontStyle12"/>
          <w:rFonts w:ascii="Times New Roman" w:hAnsi="Times New Roman" w:cs="Times New Roman"/>
          <w:b/>
          <w:sz w:val="26"/>
          <w:szCs w:val="26"/>
        </w:rPr>
      </w:pPr>
    </w:p>
    <w:p w:rsidR="00B641B1" w:rsidRPr="00AF3A92" w:rsidRDefault="00B641B1" w:rsidP="00A02C26">
      <w:pPr>
        <w:pStyle w:val="Style6"/>
        <w:widowControl/>
        <w:spacing w:line="336" w:lineRule="exact"/>
        <w:ind w:firstLine="710"/>
        <w:rPr>
          <w:rStyle w:val="FontStyle12"/>
          <w:rFonts w:ascii="Times New Roman" w:hAnsi="Times New Roman" w:cs="Times New Roman"/>
          <w:sz w:val="26"/>
          <w:szCs w:val="26"/>
        </w:rPr>
      </w:pPr>
    </w:p>
    <w:p w:rsidR="00B641B1" w:rsidRDefault="00B641B1" w:rsidP="00A02C26">
      <w:pPr>
        <w:pStyle w:val="Style6"/>
        <w:widowControl/>
        <w:spacing w:line="336" w:lineRule="exact"/>
        <w:ind w:firstLine="710"/>
        <w:rPr>
          <w:rStyle w:val="FontStyle12"/>
          <w:rFonts w:ascii="Times New Roman" w:hAnsi="Times New Roman" w:cs="Times New Roman"/>
          <w:sz w:val="26"/>
          <w:szCs w:val="26"/>
        </w:rPr>
      </w:pPr>
    </w:p>
    <w:p w:rsidR="00B641B1" w:rsidRDefault="00B641B1" w:rsidP="00A02C26">
      <w:pPr>
        <w:pStyle w:val="Style6"/>
        <w:widowControl/>
        <w:spacing w:line="336" w:lineRule="exact"/>
        <w:ind w:firstLine="710"/>
        <w:rPr>
          <w:rStyle w:val="FontStyle12"/>
          <w:rFonts w:ascii="Times New Roman" w:hAnsi="Times New Roman" w:cs="Times New Roman"/>
          <w:sz w:val="26"/>
          <w:szCs w:val="26"/>
        </w:rPr>
      </w:pPr>
    </w:p>
    <w:p w:rsidR="00B641B1" w:rsidRDefault="00B641B1" w:rsidP="00A02C26">
      <w:pPr>
        <w:pStyle w:val="Style6"/>
        <w:widowControl/>
        <w:spacing w:line="336" w:lineRule="exact"/>
        <w:ind w:firstLine="710"/>
        <w:rPr>
          <w:rStyle w:val="FontStyle12"/>
          <w:rFonts w:ascii="Times New Roman" w:hAnsi="Times New Roman" w:cs="Times New Roman"/>
          <w:sz w:val="26"/>
          <w:szCs w:val="26"/>
        </w:rPr>
      </w:pPr>
    </w:p>
    <w:p w:rsidR="00B641B1" w:rsidRDefault="00B641B1" w:rsidP="00A02C26">
      <w:pPr>
        <w:pStyle w:val="Style6"/>
        <w:widowControl/>
        <w:spacing w:line="336" w:lineRule="exact"/>
        <w:ind w:firstLine="710"/>
        <w:rPr>
          <w:rStyle w:val="FontStyle12"/>
          <w:rFonts w:ascii="Times New Roman" w:hAnsi="Times New Roman" w:cs="Times New Roman"/>
          <w:sz w:val="26"/>
          <w:szCs w:val="26"/>
        </w:rPr>
      </w:pPr>
    </w:p>
    <w:p w:rsidR="00B641B1" w:rsidRDefault="00B641B1" w:rsidP="00A02C26">
      <w:pPr>
        <w:pStyle w:val="Style6"/>
        <w:widowControl/>
        <w:spacing w:line="336" w:lineRule="exact"/>
        <w:ind w:firstLine="710"/>
        <w:rPr>
          <w:rStyle w:val="FontStyle12"/>
          <w:rFonts w:ascii="Times New Roman" w:hAnsi="Times New Roman" w:cs="Times New Roman"/>
          <w:sz w:val="26"/>
          <w:szCs w:val="26"/>
        </w:rPr>
      </w:pPr>
    </w:p>
    <w:p w:rsidR="002716C4" w:rsidRDefault="002716C4" w:rsidP="00A02C26">
      <w:pPr>
        <w:pStyle w:val="Style6"/>
        <w:widowControl/>
        <w:spacing w:line="336" w:lineRule="exact"/>
        <w:ind w:firstLine="710"/>
        <w:rPr>
          <w:rStyle w:val="FontStyle12"/>
          <w:rFonts w:ascii="Times New Roman" w:hAnsi="Times New Roman" w:cs="Times New Roman"/>
          <w:sz w:val="26"/>
          <w:szCs w:val="26"/>
        </w:rPr>
      </w:pPr>
    </w:p>
    <w:p w:rsidR="00A02C26" w:rsidRPr="00C03827" w:rsidRDefault="00A02C26" w:rsidP="00A02C26">
      <w:pPr>
        <w:pStyle w:val="Style6"/>
        <w:widowControl/>
        <w:spacing w:line="336" w:lineRule="exact"/>
        <w:ind w:firstLine="710"/>
        <w:rPr>
          <w:rStyle w:val="FontStyle12"/>
          <w:rFonts w:ascii="Times New Roman" w:hAnsi="Times New Roman" w:cs="Times New Roman"/>
          <w:sz w:val="26"/>
          <w:szCs w:val="26"/>
        </w:rPr>
      </w:pPr>
      <w:r w:rsidRPr="00C03827">
        <w:rPr>
          <w:rStyle w:val="FontStyle12"/>
          <w:rFonts w:ascii="Times New Roman" w:hAnsi="Times New Roman" w:cs="Times New Roman"/>
          <w:sz w:val="26"/>
          <w:szCs w:val="26"/>
        </w:rPr>
        <w:t>Konumuz olan işlemde, söz konusu firmaların yıllık üretim kapasitesinin yıllık ortalama 3.000.000 ton olduğu dikkate alındığında yapılan 10 ve 13 yıllık süre uzatımları bir anlamda 30 ve 39 milyon tonlu</w:t>
      </w:r>
      <w:r w:rsidR="00FC0002" w:rsidRPr="00C03827">
        <w:rPr>
          <w:rStyle w:val="FontStyle12"/>
          <w:rFonts w:ascii="Times New Roman" w:hAnsi="Times New Roman" w:cs="Times New Roman"/>
          <w:sz w:val="26"/>
          <w:szCs w:val="26"/>
        </w:rPr>
        <w:t>k ek iş demektir. Bu rakamlar 1</w:t>
      </w:r>
      <w:r w:rsidRPr="00C03827">
        <w:rPr>
          <w:rStyle w:val="FontStyle12"/>
          <w:rFonts w:ascii="Times New Roman" w:hAnsi="Times New Roman" w:cs="Times New Roman"/>
          <w:sz w:val="26"/>
          <w:szCs w:val="26"/>
        </w:rPr>
        <w:t>8.000.000 ton üzerinden imzalanan sözleşmenin eki olmaktan çok uzaktır.</w:t>
      </w:r>
    </w:p>
    <w:p w:rsidR="001F3EC1" w:rsidRPr="00C03827" w:rsidRDefault="001F3EC1" w:rsidP="00A02C26">
      <w:pPr>
        <w:pStyle w:val="Style6"/>
        <w:widowControl/>
        <w:spacing w:line="336" w:lineRule="exact"/>
        <w:ind w:firstLine="710"/>
        <w:rPr>
          <w:rStyle w:val="FontStyle12"/>
          <w:rFonts w:ascii="Times New Roman" w:hAnsi="Times New Roman" w:cs="Times New Roman"/>
          <w:sz w:val="26"/>
          <w:szCs w:val="26"/>
        </w:rPr>
      </w:pPr>
    </w:p>
    <w:p w:rsidR="00E526A9" w:rsidRDefault="00D25F74" w:rsidP="00A02C26">
      <w:pPr>
        <w:pStyle w:val="Style2"/>
        <w:widowControl/>
        <w:spacing w:after="19" w:line="360" w:lineRule="auto"/>
        <w:ind w:firstLine="514"/>
        <w:jc w:val="both"/>
        <w:rPr>
          <w:rFonts w:ascii="Times New Roman" w:hAnsi="Times New Roman"/>
          <w:sz w:val="26"/>
          <w:szCs w:val="26"/>
        </w:rPr>
      </w:pPr>
      <w:r w:rsidRPr="00C03827">
        <w:rPr>
          <w:rFonts w:ascii="Times New Roman" w:hAnsi="Times New Roman"/>
          <w:sz w:val="26"/>
          <w:szCs w:val="26"/>
        </w:rPr>
        <w:t xml:space="preserve">Bütün </w:t>
      </w:r>
      <w:r w:rsidR="00936DFF" w:rsidRPr="00C03827">
        <w:rPr>
          <w:rFonts w:ascii="Times New Roman" w:hAnsi="Times New Roman"/>
          <w:sz w:val="26"/>
          <w:szCs w:val="26"/>
        </w:rPr>
        <w:t xml:space="preserve">bu </w:t>
      </w:r>
      <w:r w:rsidRPr="00C03827">
        <w:rPr>
          <w:rFonts w:ascii="Times New Roman" w:hAnsi="Times New Roman"/>
          <w:sz w:val="26"/>
          <w:szCs w:val="26"/>
        </w:rPr>
        <w:t>açıklamalardan</w:t>
      </w:r>
      <w:r w:rsidR="00936DFF" w:rsidRPr="00C03827">
        <w:rPr>
          <w:rFonts w:ascii="Times New Roman" w:hAnsi="Times New Roman"/>
          <w:sz w:val="26"/>
          <w:szCs w:val="26"/>
        </w:rPr>
        <w:t xml:space="preserve"> da</w:t>
      </w:r>
      <w:r w:rsidRPr="00C03827">
        <w:rPr>
          <w:rFonts w:ascii="Times New Roman" w:hAnsi="Times New Roman"/>
          <w:sz w:val="26"/>
          <w:szCs w:val="26"/>
        </w:rPr>
        <w:t xml:space="preserve"> açıkça anlaşılacağı </w:t>
      </w:r>
      <w:r w:rsidR="001F3EC1" w:rsidRPr="00C03827">
        <w:rPr>
          <w:rFonts w:ascii="Times New Roman" w:hAnsi="Times New Roman"/>
          <w:sz w:val="26"/>
          <w:szCs w:val="26"/>
        </w:rPr>
        <w:t>gibi, Kurum Ge</w:t>
      </w:r>
      <w:r w:rsidR="000F12F5" w:rsidRPr="00C03827">
        <w:rPr>
          <w:rFonts w:ascii="Times New Roman" w:hAnsi="Times New Roman"/>
          <w:sz w:val="26"/>
          <w:szCs w:val="26"/>
        </w:rPr>
        <w:t>nel</w:t>
      </w:r>
      <w:r w:rsidR="001F3EC1" w:rsidRPr="00C03827">
        <w:rPr>
          <w:rFonts w:ascii="Times New Roman" w:hAnsi="Times New Roman"/>
          <w:sz w:val="26"/>
          <w:szCs w:val="26"/>
        </w:rPr>
        <w:t xml:space="preserve"> </w:t>
      </w:r>
      <w:proofErr w:type="gramStart"/>
      <w:r w:rsidR="001F3EC1" w:rsidRPr="00C03827">
        <w:rPr>
          <w:rFonts w:ascii="Times New Roman" w:hAnsi="Times New Roman"/>
          <w:sz w:val="26"/>
          <w:szCs w:val="26"/>
        </w:rPr>
        <w:t>Müdürü,</w:t>
      </w:r>
      <w:proofErr w:type="gramEnd"/>
      <w:r w:rsidR="001F3EC1" w:rsidRPr="00C03827">
        <w:rPr>
          <w:rFonts w:ascii="Times New Roman" w:hAnsi="Times New Roman"/>
          <w:sz w:val="26"/>
          <w:szCs w:val="26"/>
        </w:rPr>
        <w:t xml:space="preserve"> </w:t>
      </w:r>
      <w:r w:rsidR="00F41487" w:rsidRPr="00C03827">
        <w:rPr>
          <w:rFonts w:ascii="Times New Roman" w:hAnsi="Times New Roman"/>
          <w:sz w:val="26"/>
          <w:szCs w:val="26"/>
        </w:rPr>
        <w:t xml:space="preserve">ve ilgili bürokratları </w:t>
      </w:r>
      <w:r w:rsidR="001F3EC1" w:rsidRPr="00C03827">
        <w:rPr>
          <w:rFonts w:ascii="Times New Roman" w:hAnsi="Times New Roman"/>
          <w:sz w:val="26"/>
          <w:szCs w:val="26"/>
        </w:rPr>
        <w:t>Yönetim Kurulunun haberi olmadan usulsüz ve hukuka aykırı olarak düzmece</w:t>
      </w:r>
      <w:r w:rsidR="00E526A9" w:rsidRPr="00C03827">
        <w:rPr>
          <w:rFonts w:ascii="Times New Roman" w:hAnsi="Times New Roman"/>
          <w:sz w:val="26"/>
          <w:szCs w:val="26"/>
        </w:rPr>
        <w:t xml:space="preserve"> bir yöntemle, ihale yapmaksızın, tamamen keyfi bir tutumla maden</w:t>
      </w:r>
      <w:r w:rsidR="00383FB5" w:rsidRPr="00C03827">
        <w:rPr>
          <w:rFonts w:ascii="Times New Roman" w:hAnsi="Times New Roman"/>
          <w:sz w:val="26"/>
          <w:szCs w:val="26"/>
        </w:rPr>
        <w:t>lerimizi bazı</w:t>
      </w:r>
      <w:r w:rsidR="00E073E5" w:rsidRPr="00C03827">
        <w:rPr>
          <w:rFonts w:ascii="Times New Roman" w:hAnsi="Times New Roman"/>
          <w:sz w:val="26"/>
          <w:szCs w:val="26"/>
        </w:rPr>
        <w:t xml:space="preserve"> firmalar</w:t>
      </w:r>
      <w:r w:rsidR="001F3EC1" w:rsidRPr="00C03827">
        <w:rPr>
          <w:rFonts w:ascii="Times New Roman" w:hAnsi="Times New Roman"/>
          <w:sz w:val="26"/>
          <w:szCs w:val="26"/>
        </w:rPr>
        <w:t xml:space="preserve">a </w:t>
      </w:r>
      <w:r w:rsidR="00590D52" w:rsidRPr="00C03827">
        <w:rPr>
          <w:rFonts w:ascii="Times New Roman" w:hAnsi="Times New Roman"/>
          <w:sz w:val="26"/>
          <w:szCs w:val="26"/>
        </w:rPr>
        <w:t>peşkeş çekmişlerdir.</w:t>
      </w:r>
    </w:p>
    <w:p w:rsidR="00B641B1" w:rsidRPr="00FC1CEE" w:rsidRDefault="00B641B1" w:rsidP="00A02C26">
      <w:pPr>
        <w:pStyle w:val="Style2"/>
        <w:widowControl/>
        <w:spacing w:after="19" w:line="360" w:lineRule="auto"/>
        <w:ind w:firstLine="514"/>
        <w:jc w:val="both"/>
        <w:rPr>
          <w:rFonts w:ascii="Times New Roman" w:hAnsi="Times New Roman"/>
          <w:sz w:val="16"/>
          <w:szCs w:val="16"/>
        </w:rPr>
      </w:pPr>
    </w:p>
    <w:p w:rsidR="00590D52" w:rsidRDefault="00590D52" w:rsidP="00A02C26">
      <w:pPr>
        <w:pStyle w:val="Style2"/>
        <w:widowControl/>
        <w:spacing w:after="19" w:line="360" w:lineRule="auto"/>
        <w:ind w:firstLine="514"/>
        <w:jc w:val="both"/>
        <w:rPr>
          <w:rFonts w:ascii="Times New Roman" w:hAnsi="Times New Roman"/>
          <w:b/>
          <w:sz w:val="26"/>
          <w:szCs w:val="26"/>
        </w:rPr>
      </w:pPr>
      <w:r w:rsidRPr="00C03827">
        <w:rPr>
          <w:rFonts w:ascii="Times New Roman" w:hAnsi="Times New Roman"/>
          <w:b/>
          <w:sz w:val="26"/>
          <w:szCs w:val="26"/>
        </w:rPr>
        <w:t>Sayın Bakan,</w:t>
      </w:r>
    </w:p>
    <w:p w:rsidR="00F06A4C" w:rsidRPr="00C03827" w:rsidRDefault="00F06A4C" w:rsidP="00A02C26">
      <w:pPr>
        <w:pStyle w:val="Style2"/>
        <w:widowControl/>
        <w:spacing w:after="19" w:line="360" w:lineRule="auto"/>
        <w:ind w:firstLine="514"/>
        <w:jc w:val="both"/>
        <w:rPr>
          <w:rFonts w:ascii="Times New Roman" w:hAnsi="Times New Roman"/>
          <w:sz w:val="26"/>
          <w:szCs w:val="26"/>
        </w:rPr>
      </w:pPr>
      <w:r w:rsidRPr="00C03827">
        <w:rPr>
          <w:rFonts w:ascii="Times New Roman" w:hAnsi="Times New Roman"/>
          <w:sz w:val="26"/>
          <w:szCs w:val="26"/>
        </w:rPr>
        <w:t>Sonuç olarak;</w:t>
      </w:r>
    </w:p>
    <w:p w:rsidR="00F06A4C" w:rsidRPr="00C03827" w:rsidRDefault="00F06A4C" w:rsidP="00F06A4C">
      <w:pPr>
        <w:pStyle w:val="Style2"/>
        <w:widowControl/>
        <w:numPr>
          <w:ilvl w:val="0"/>
          <w:numId w:val="1"/>
        </w:numPr>
        <w:spacing w:after="19" w:line="360" w:lineRule="auto"/>
        <w:jc w:val="both"/>
        <w:rPr>
          <w:rFonts w:ascii="Times New Roman" w:hAnsi="Times New Roman"/>
          <w:sz w:val="26"/>
          <w:szCs w:val="26"/>
        </w:rPr>
      </w:pPr>
      <w:r w:rsidRPr="00C03827">
        <w:rPr>
          <w:rFonts w:ascii="Times New Roman" w:hAnsi="Times New Roman"/>
          <w:sz w:val="26"/>
          <w:szCs w:val="26"/>
        </w:rPr>
        <w:t>Usulsüz ve yasadışı bir şekilde 4 milyar TL’yi aşkın iş verilmiş</w:t>
      </w:r>
      <w:r w:rsidR="00CA4A8C" w:rsidRPr="00C03827">
        <w:rPr>
          <w:rFonts w:ascii="Times New Roman" w:hAnsi="Times New Roman"/>
          <w:sz w:val="26"/>
          <w:szCs w:val="26"/>
        </w:rPr>
        <w:t>.</w:t>
      </w:r>
      <w:r w:rsidRPr="00C03827">
        <w:rPr>
          <w:rFonts w:ascii="Times New Roman" w:hAnsi="Times New Roman"/>
          <w:sz w:val="26"/>
          <w:szCs w:val="26"/>
        </w:rPr>
        <w:t xml:space="preserve"> </w:t>
      </w:r>
    </w:p>
    <w:p w:rsidR="00F06A4C" w:rsidRPr="00C03827" w:rsidRDefault="00F06A4C" w:rsidP="00F06A4C">
      <w:pPr>
        <w:pStyle w:val="Style2"/>
        <w:widowControl/>
        <w:numPr>
          <w:ilvl w:val="0"/>
          <w:numId w:val="1"/>
        </w:numPr>
        <w:spacing w:after="19" w:line="360" w:lineRule="auto"/>
        <w:jc w:val="both"/>
        <w:rPr>
          <w:rFonts w:ascii="Times New Roman" w:hAnsi="Times New Roman"/>
          <w:sz w:val="26"/>
          <w:szCs w:val="26"/>
        </w:rPr>
      </w:pPr>
      <w:r w:rsidRPr="00C03827">
        <w:rPr>
          <w:rFonts w:ascii="Times New Roman" w:hAnsi="Times New Roman"/>
          <w:sz w:val="26"/>
          <w:szCs w:val="26"/>
        </w:rPr>
        <w:t>Madenlerde üretim, işçilerin can güvenliği hiçe sayılarak artırılmıştır.</w:t>
      </w:r>
    </w:p>
    <w:p w:rsidR="00F06A4C" w:rsidRPr="00C03827" w:rsidRDefault="00F06A4C" w:rsidP="00F06A4C">
      <w:pPr>
        <w:pStyle w:val="Style2"/>
        <w:widowControl/>
        <w:numPr>
          <w:ilvl w:val="0"/>
          <w:numId w:val="1"/>
        </w:numPr>
        <w:spacing w:after="19" w:line="360" w:lineRule="auto"/>
        <w:jc w:val="both"/>
        <w:rPr>
          <w:rFonts w:ascii="Times New Roman" w:hAnsi="Times New Roman"/>
          <w:sz w:val="26"/>
          <w:szCs w:val="26"/>
        </w:rPr>
      </w:pPr>
      <w:r w:rsidRPr="00C03827">
        <w:rPr>
          <w:rFonts w:ascii="Times New Roman" w:hAnsi="Times New Roman"/>
          <w:sz w:val="26"/>
          <w:szCs w:val="26"/>
        </w:rPr>
        <w:t>Bu durum Çalı</w:t>
      </w:r>
      <w:r w:rsidR="00DA7900">
        <w:rPr>
          <w:rFonts w:ascii="Times New Roman" w:hAnsi="Times New Roman"/>
          <w:sz w:val="26"/>
          <w:szCs w:val="26"/>
        </w:rPr>
        <w:t>ş</w:t>
      </w:r>
      <w:r w:rsidRPr="00C03827">
        <w:rPr>
          <w:rFonts w:ascii="Times New Roman" w:hAnsi="Times New Roman"/>
          <w:sz w:val="26"/>
          <w:szCs w:val="26"/>
        </w:rPr>
        <w:t>ma ve Sosyal Güvenlik Bakanının ifade ettiği “</w:t>
      </w:r>
      <w:r w:rsidR="008049C9" w:rsidRPr="00C03827">
        <w:rPr>
          <w:rFonts w:ascii="Times New Roman" w:hAnsi="Times New Roman"/>
          <w:sz w:val="26"/>
          <w:szCs w:val="26"/>
        </w:rPr>
        <w:t xml:space="preserve">aşırı kazanç ve üretim hırsı” meselesinin </w:t>
      </w:r>
      <w:r w:rsidR="00CA4A8C" w:rsidRPr="00C03827">
        <w:rPr>
          <w:rFonts w:ascii="Times New Roman" w:hAnsi="Times New Roman"/>
          <w:sz w:val="26"/>
          <w:szCs w:val="26"/>
        </w:rPr>
        <w:t>aslıdır.</w:t>
      </w:r>
    </w:p>
    <w:p w:rsidR="00CA4A8C" w:rsidRPr="00C03827" w:rsidRDefault="00CA4A8C" w:rsidP="00F06A4C">
      <w:pPr>
        <w:pStyle w:val="Style2"/>
        <w:widowControl/>
        <w:numPr>
          <w:ilvl w:val="0"/>
          <w:numId w:val="1"/>
        </w:numPr>
        <w:spacing w:after="19" w:line="360" w:lineRule="auto"/>
        <w:jc w:val="both"/>
        <w:rPr>
          <w:rFonts w:ascii="Times New Roman" w:hAnsi="Times New Roman"/>
          <w:sz w:val="26"/>
          <w:szCs w:val="26"/>
        </w:rPr>
      </w:pPr>
      <w:r w:rsidRPr="00C03827">
        <w:rPr>
          <w:rFonts w:ascii="Times New Roman" w:hAnsi="Times New Roman"/>
          <w:sz w:val="26"/>
          <w:szCs w:val="26"/>
        </w:rPr>
        <w:t>Konunun kurumlar vergisi, damga vergisi, sosyal güvenlik iş ve işçi güvenliği ve banka temliki boyutlarını sizin takdirlerinize, Bakanlık ferasetinize ve vicdanınıza bırakıyorum.</w:t>
      </w:r>
    </w:p>
    <w:p w:rsidR="00590D52" w:rsidRPr="00C03827" w:rsidRDefault="00590D52" w:rsidP="00A02C26">
      <w:pPr>
        <w:pStyle w:val="Style2"/>
        <w:widowControl/>
        <w:spacing w:after="19" w:line="360" w:lineRule="auto"/>
        <w:ind w:firstLine="514"/>
        <w:jc w:val="both"/>
        <w:rPr>
          <w:rFonts w:ascii="Times New Roman" w:hAnsi="Times New Roman"/>
          <w:sz w:val="26"/>
          <w:szCs w:val="26"/>
        </w:rPr>
      </w:pPr>
      <w:r w:rsidRPr="00C03827">
        <w:rPr>
          <w:rFonts w:ascii="Times New Roman" w:hAnsi="Times New Roman"/>
          <w:sz w:val="26"/>
          <w:szCs w:val="26"/>
        </w:rPr>
        <w:t>Bir parlamenter olarak denetim görevini yerine getirmeye çalışırken sizin de görevinizi yapmanızı beklemek hakkımdır.</w:t>
      </w:r>
    </w:p>
    <w:p w:rsidR="00E526A9" w:rsidRPr="00C03827" w:rsidRDefault="00EF3C91" w:rsidP="00A02C26">
      <w:pPr>
        <w:pStyle w:val="Style2"/>
        <w:widowControl/>
        <w:spacing w:after="19" w:line="360" w:lineRule="auto"/>
        <w:ind w:firstLine="514"/>
        <w:jc w:val="both"/>
        <w:rPr>
          <w:rFonts w:ascii="Times New Roman" w:hAnsi="Times New Roman"/>
          <w:sz w:val="26"/>
          <w:szCs w:val="26"/>
        </w:rPr>
      </w:pPr>
      <w:r w:rsidRPr="00C03827">
        <w:rPr>
          <w:rFonts w:ascii="Times New Roman" w:hAnsi="Times New Roman"/>
          <w:sz w:val="26"/>
          <w:szCs w:val="26"/>
        </w:rPr>
        <w:t>Bu işlemleri yapanlar</w:t>
      </w:r>
      <w:r w:rsidR="00E526A9" w:rsidRPr="00C03827">
        <w:rPr>
          <w:rFonts w:ascii="Times New Roman" w:hAnsi="Times New Roman"/>
          <w:sz w:val="26"/>
          <w:szCs w:val="26"/>
        </w:rPr>
        <w:t xml:space="preserve"> ve bu işlemlere onay ve</w:t>
      </w:r>
      <w:r w:rsidRPr="00C03827">
        <w:rPr>
          <w:rFonts w:ascii="Times New Roman" w:hAnsi="Times New Roman"/>
          <w:sz w:val="26"/>
          <w:szCs w:val="26"/>
        </w:rPr>
        <w:t>renler konusunda</w:t>
      </w:r>
      <w:r w:rsidR="000F12F5" w:rsidRPr="00C03827">
        <w:rPr>
          <w:rFonts w:ascii="Times New Roman" w:hAnsi="Times New Roman"/>
          <w:sz w:val="26"/>
          <w:szCs w:val="26"/>
        </w:rPr>
        <w:t xml:space="preserve"> </w:t>
      </w:r>
      <w:r w:rsidRPr="00C03827">
        <w:rPr>
          <w:rFonts w:ascii="Times New Roman" w:hAnsi="Times New Roman"/>
          <w:sz w:val="26"/>
          <w:szCs w:val="26"/>
        </w:rPr>
        <w:t xml:space="preserve">derhal gereğini </w:t>
      </w:r>
      <w:r w:rsidR="00590D52" w:rsidRPr="00C03827">
        <w:rPr>
          <w:rFonts w:ascii="Times New Roman" w:hAnsi="Times New Roman"/>
          <w:sz w:val="26"/>
          <w:szCs w:val="26"/>
        </w:rPr>
        <w:t xml:space="preserve">yapacağınızı ümit ediyorum. </w:t>
      </w:r>
    </w:p>
    <w:p w:rsidR="00F41487" w:rsidRPr="00C03827" w:rsidRDefault="00F41487" w:rsidP="00A02C26">
      <w:pPr>
        <w:pStyle w:val="Style2"/>
        <w:widowControl/>
        <w:spacing w:after="19" w:line="360" w:lineRule="auto"/>
        <w:ind w:firstLine="514"/>
        <w:jc w:val="both"/>
        <w:rPr>
          <w:rFonts w:ascii="Times New Roman" w:hAnsi="Times New Roman"/>
          <w:sz w:val="26"/>
          <w:szCs w:val="26"/>
        </w:rPr>
      </w:pPr>
      <w:r w:rsidRPr="00C03827">
        <w:rPr>
          <w:rFonts w:ascii="Times New Roman" w:hAnsi="Times New Roman"/>
          <w:sz w:val="26"/>
          <w:szCs w:val="26"/>
        </w:rPr>
        <w:t>Saygılarımla</w:t>
      </w:r>
      <w:r w:rsidR="002715E4" w:rsidRPr="00C03827">
        <w:rPr>
          <w:rFonts w:ascii="Times New Roman" w:hAnsi="Times New Roman"/>
          <w:sz w:val="26"/>
          <w:szCs w:val="26"/>
        </w:rPr>
        <w:t>.</w:t>
      </w:r>
    </w:p>
    <w:p w:rsidR="00E526A9" w:rsidRPr="00C03827" w:rsidRDefault="00E526A9" w:rsidP="00A02C26">
      <w:pPr>
        <w:pStyle w:val="Style2"/>
        <w:widowControl/>
        <w:spacing w:after="19" w:line="360" w:lineRule="auto"/>
        <w:ind w:firstLine="514"/>
        <w:jc w:val="both"/>
        <w:rPr>
          <w:rFonts w:ascii="Times New Roman" w:hAnsi="Times New Roman"/>
          <w:b/>
          <w:sz w:val="26"/>
          <w:szCs w:val="26"/>
        </w:rPr>
      </w:pPr>
    </w:p>
    <w:p w:rsidR="00F41487" w:rsidRPr="00C03827" w:rsidRDefault="00F41487" w:rsidP="00A02C26">
      <w:pPr>
        <w:pStyle w:val="Style2"/>
        <w:widowControl/>
        <w:spacing w:after="19" w:line="360" w:lineRule="auto"/>
        <w:ind w:firstLine="514"/>
        <w:jc w:val="both"/>
        <w:rPr>
          <w:rFonts w:ascii="Times New Roman" w:hAnsi="Times New Roman"/>
          <w:b/>
          <w:sz w:val="26"/>
          <w:szCs w:val="26"/>
        </w:rPr>
      </w:pPr>
    </w:p>
    <w:p w:rsidR="00EB23EA" w:rsidRPr="00C03827" w:rsidRDefault="00EB23EA" w:rsidP="00A02C26">
      <w:pPr>
        <w:pStyle w:val="Style2"/>
        <w:widowControl/>
        <w:spacing w:after="19" w:line="360" w:lineRule="auto"/>
        <w:ind w:firstLine="514"/>
        <w:jc w:val="both"/>
        <w:rPr>
          <w:rFonts w:ascii="Times New Roman" w:hAnsi="Times New Roman"/>
          <w:b/>
          <w:sz w:val="26"/>
          <w:szCs w:val="26"/>
        </w:rPr>
      </w:pPr>
    </w:p>
    <w:p w:rsidR="00F41487" w:rsidRPr="00C03827" w:rsidRDefault="00F41487" w:rsidP="00A02C26">
      <w:pPr>
        <w:pStyle w:val="Style2"/>
        <w:widowControl/>
        <w:spacing w:after="19" w:line="360" w:lineRule="auto"/>
        <w:ind w:firstLine="514"/>
        <w:jc w:val="both"/>
        <w:rPr>
          <w:rFonts w:ascii="Times New Roman" w:hAnsi="Times New Roman"/>
          <w:b/>
          <w:sz w:val="26"/>
          <w:szCs w:val="26"/>
        </w:rPr>
      </w:pPr>
    </w:p>
    <w:p w:rsidR="00F41487" w:rsidRPr="00C03827" w:rsidRDefault="00633ADF" w:rsidP="00633ADF">
      <w:pPr>
        <w:pStyle w:val="AralkYok"/>
        <w:ind w:left="3540" w:firstLine="708"/>
        <w:rPr>
          <w:rFonts w:ascii="Times New Roman" w:hAnsi="Times New Roman" w:cs="Times New Roman"/>
          <w:b/>
          <w:sz w:val="26"/>
          <w:szCs w:val="26"/>
        </w:rPr>
      </w:pPr>
      <w:r w:rsidRPr="00C03827">
        <w:rPr>
          <w:rFonts w:ascii="Times New Roman" w:hAnsi="Times New Roman" w:cs="Times New Roman"/>
          <w:b/>
          <w:sz w:val="26"/>
          <w:szCs w:val="26"/>
        </w:rPr>
        <w:t xml:space="preserve">                     </w:t>
      </w:r>
      <w:r w:rsidR="00F41487" w:rsidRPr="00C03827">
        <w:rPr>
          <w:rFonts w:ascii="Times New Roman" w:hAnsi="Times New Roman" w:cs="Times New Roman"/>
          <w:b/>
          <w:sz w:val="26"/>
          <w:szCs w:val="26"/>
        </w:rPr>
        <w:t xml:space="preserve">Bülent KUŞOĞLU </w:t>
      </w:r>
    </w:p>
    <w:p w:rsidR="00F41487" w:rsidRPr="00C03827" w:rsidRDefault="00633ADF" w:rsidP="00633ADF">
      <w:pPr>
        <w:pStyle w:val="AralkYok"/>
        <w:ind w:left="3540" w:firstLine="708"/>
        <w:rPr>
          <w:rFonts w:ascii="Times New Roman" w:hAnsi="Times New Roman" w:cs="Times New Roman"/>
          <w:b/>
          <w:sz w:val="26"/>
          <w:szCs w:val="26"/>
        </w:rPr>
      </w:pPr>
      <w:r w:rsidRPr="00C03827">
        <w:rPr>
          <w:rFonts w:ascii="Times New Roman" w:hAnsi="Times New Roman" w:cs="Times New Roman"/>
          <w:b/>
          <w:sz w:val="26"/>
          <w:szCs w:val="26"/>
        </w:rPr>
        <w:t xml:space="preserve">                    </w:t>
      </w:r>
      <w:r w:rsidR="00F41487" w:rsidRPr="00C03827">
        <w:rPr>
          <w:rFonts w:ascii="Times New Roman" w:hAnsi="Times New Roman" w:cs="Times New Roman"/>
          <w:b/>
          <w:sz w:val="26"/>
          <w:szCs w:val="26"/>
        </w:rPr>
        <w:t xml:space="preserve">Ankara Milletvekili </w:t>
      </w:r>
    </w:p>
    <w:p w:rsidR="00F41487" w:rsidRPr="00C03827" w:rsidRDefault="00F41487" w:rsidP="00633ADF">
      <w:pPr>
        <w:pStyle w:val="AralkYok"/>
        <w:ind w:left="4248" w:firstLine="708"/>
        <w:rPr>
          <w:rFonts w:ascii="Times New Roman" w:hAnsi="Times New Roman" w:cs="Times New Roman"/>
          <w:b/>
          <w:sz w:val="26"/>
          <w:szCs w:val="26"/>
        </w:rPr>
      </w:pPr>
      <w:r w:rsidRPr="00C03827">
        <w:rPr>
          <w:rFonts w:ascii="Times New Roman" w:hAnsi="Times New Roman" w:cs="Times New Roman"/>
          <w:b/>
          <w:sz w:val="26"/>
          <w:szCs w:val="26"/>
        </w:rPr>
        <w:t xml:space="preserve">Plan ve Bütçe Komisyonu Üyesi </w:t>
      </w:r>
    </w:p>
    <w:sectPr w:rsidR="00F41487" w:rsidRPr="00C03827" w:rsidSect="00FC7DFD">
      <w:footerReference w:type="default" r:id="rId9"/>
      <w:pgSz w:w="11906" w:h="16838"/>
      <w:pgMar w:top="426" w:right="1133" w:bottom="1134" w:left="1276"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6A8" w:rsidRDefault="004406A8" w:rsidP="005C02E9">
      <w:pPr>
        <w:spacing w:after="0" w:line="240" w:lineRule="auto"/>
      </w:pPr>
      <w:r>
        <w:separator/>
      </w:r>
    </w:p>
  </w:endnote>
  <w:endnote w:type="continuationSeparator" w:id="0">
    <w:p w:rsidR="004406A8" w:rsidRDefault="004406A8" w:rsidP="005C0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Sans Unicode">
    <w:panose1 w:val="020B0602030504020204"/>
    <w:charset w:val="A2"/>
    <w:family w:val="swiss"/>
    <w:pitch w:val="variable"/>
    <w:sig w:usb0="80000AFF" w:usb1="0000396B" w:usb2="00000000" w:usb3="00000000" w:csb0="000000BF" w:csb1="00000000"/>
  </w:font>
  <w:font w:name="Franklin Gothic Demi">
    <w:panose1 w:val="020B07030201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261272"/>
      <w:docPartObj>
        <w:docPartGallery w:val="Page Numbers (Bottom of Page)"/>
        <w:docPartUnique/>
      </w:docPartObj>
    </w:sdtPr>
    <w:sdtEndPr/>
    <w:sdtContent>
      <w:p w:rsidR="005C02E9" w:rsidRDefault="005C02E9">
        <w:pPr>
          <w:pStyle w:val="Altbilgi"/>
          <w:jc w:val="right"/>
        </w:pPr>
        <w:r>
          <w:fldChar w:fldCharType="begin"/>
        </w:r>
        <w:r>
          <w:instrText>PAGE   \* MERGEFORMAT</w:instrText>
        </w:r>
        <w:r>
          <w:fldChar w:fldCharType="separate"/>
        </w:r>
        <w:r w:rsidR="00775E27">
          <w:rPr>
            <w:noProof/>
          </w:rPr>
          <w:t>2</w:t>
        </w:r>
        <w:r>
          <w:fldChar w:fldCharType="end"/>
        </w:r>
      </w:p>
    </w:sdtContent>
  </w:sdt>
  <w:p w:rsidR="005C02E9" w:rsidRDefault="005C02E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6A8" w:rsidRDefault="004406A8" w:rsidP="005C02E9">
      <w:pPr>
        <w:spacing w:after="0" w:line="240" w:lineRule="auto"/>
      </w:pPr>
      <w:r>
        <w:separator/>
      </w:r>
    </w:p>
  </w:footnote>
  <w:footnote w:type="continuationSeparator" w:id="0">
    <w:p w:rsidR="004406A8" w:rsidRDefault="004406A8" w:rsidP="005C02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4532"/>
    <w:multiLevelType w:val="hybridMultilevel"/>
    <w:tmpl w:val="3D205FCE"/>
    <w:lvl w:ilvl="0" w:tplc="041F0005">
      <w:start w:val="1"/>
      <w:numFmt w:val="bullet"/>
      <w:lvlText w:val=""/>
      <w:lvlJc w:val="left"/>
      <w:pPr>
        <w:ind w:left="1065" w:hanging="360"/>
      </w:pPr>
      <w:rPr>
        <w:rFonts w:ascii="Wingdings" w:hAnsi="Wingdings"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
    <w:nsid w:val="6C9E3FBA"/>
    <w:multiLevelType w:val="hybridMultilevel"/>
    <w:tmpl w:val="4B52F64E"/>
    <w:lvl w:ilvl="0" w:tplc="B5984150">
      <w:start w:val="1"/>
      <w:numFmt w:val="decimal"/>
      <w:lvlText w:val="%1-"/>
      <w:lvlJc w:val="left"/>
      <w:pPr>
        <w:ind w:left="874" w:hanging="360"/>
      </w:pPr>
      <w:rPr>
        <w:rFonts w:hint="default"/>
        <w:b/>
      </w:rPr>
    </w:lvl>
    <w:lvl w:ilvl="1" w:tplc="041F0019" w:tentative="1">
      <w:start w:val="1"/>
      <w:numFmt w:val="lowerLetter"/>
      <w:lvlText w:val="%2."/>
      <w:lvlJc w:val="left"/>
      <w:pPr>
        <w:ind w:left="1594" w:hanging="360"/>
      </w:pPr>
    </w:lvl>
    <w:lvl w:ilvl="2" w:tplc="041F001B" w:tentative="1">
      <w:start w:val="1"/>
      <w:numFmt w:val="lowerRoman"/>
      <w:lvlText w:val="%3."/>
      <w:lvlJc w:val="right"/>
      <w:pPr>
        <w:ind w:left="2314" w:hanging="180"/>
      </w:pPr>
    </w:lvl>
    <w:lvl w:ilvl="3" w:tplc="041F000F" w:tentative="1">
      <w:start w:val="1"/>
      <w:numFmt w:val="decimal"/>
      <w:lvlText w:val="%4."/>
      <w:lvlJc w:val="left"/>
      <w:pPr>
        <w:ind w:left="3034" w:hanging="360"/>
      </w:pPr>
    </w:lvl>
    <w:lvl w:ilvl="4" w:tplc="041F0019" w:tentative="1">
      <w:start w:val="1"/>
      <w:numFmt w:val="lowerLetter"/>
      <w:lvlText w:val="%5."/>
      <w:lvlJc w:val="left"/>
      <w:pPr>
        <w:ind w:left="3754" w:hanging="360"/>
      </w:pPr>
    </w:lvl>
    <w:lvl w:ilvl="5" w:tplc="041F001B" w:tentative="1">
      <w:start w:val="1"/>
      <w:numFmt w:val="lowerRoman"/>
      <w:lvlText w:val="%6."/>
      <w:lvlJc w:val="right"/>
      <w:pPr>
        <w:ind w:left="4474" w:hanging="180"/>
      </w:pPr>
    </w:lvl>
    <w:lvl w:ilvl="6" w:tplc="041F000F" w:tentative="1">
      <w:start w:val="1"/>
      <w:numFmt w:val="decimal"/>
      <w:lvlText w:val="%7."/>
      <w:lvlJc w:val="left"/>
      <w:pPr>
        <w:ind w:left="5194" w:hanging="360"/>
      </w:pPr>
    </w:lvl>
    <w:lvl w:ilvl="7" w:tplc="041F0019" w:tentative="1">
      <w:start w:val="1"/>
      <w:numFmt w:val="lowerLetter"/>
      <w:lvlText w:val="%8."/>
      <w:lvlJc w:val="left"/>
      <w:pPr>
        <w:ind w:left="5914" w:hanging="360"/>
      </w:pPr>
    </w:lvl>
    <w:lvl w:ilvl="8" w:tplc="041F001B" w:tentative="1">
      <w:start w:val="1"/>
      <w:numFmt w:val="lowerRoman"/>
      <w:lvlText w:val="%9."/>
      <w:lvlJc w:val="right"/>
      <w:pPr>
        <w:ind w:left="66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54"/>
    <w:rsid w:val="00026ED6"/>
    <w:rsid w:val="00030419"/>
    <w:rsid w:val="0003716E"/>
    <w:rsid w:val="00041F95"/>
    <w:rsid w:val="00043127"/>
    <w:rsid w:val="00046E14"/>
    <w:rsid w:val="00083B31"/>
    <w:rsid w:val="000B2867"/>
    <w:rsid w:val="000F12F5"/>
    <w:rsid w:val="000F2488"/>
    <w:rsid w:val="001477DB"/>
    <w:rsid w:val="00163F75"/>
    <w:rsid w:val="0016630D"/>
    <w:rsid w:val="00166AB5"/>
    <w:rsid w:val="00167821"/>
    <w:rsid w:val="001844BB"/>
    <w:rsid w:val="00186A2C"/>
    <w:rsid w:val="00194159"/>
    <w:rsid w:val="001A177E"/>
    <w:rsid w:val="001B02E8"/>
    <w:rsid w:val="001B755D"/>
    <w:rsid w:val="001E5F68"/>
    <w:rsid w:val="001F3EC1"/>
    <w:rsid w:val="00220B83"/>
    <w:rsid w:val="00260590"/>
    <w:rsid w:val="002715E4"/>
    <w:rsid w:val="002716C4"/>
    <w:rsid w:val="00290666"/>
    <w:rsid w:val="0029070C"/>
    <w:rsid w:val="002A739F"/>
    <w:rsid w:val="00300116"/>
    <w:rsid w:val="00307265"/>
    <w:rsid w:val="00331B75"/>
    <w:rsid w:val="00383FB5"/>
    <w:rsid w:val="003B140A"/>
    <w:rsid w:val="003C11BB"/>
    <w:rsid w:val="003C3CC2"/>
    <w:rsid w:val="003D14DD"/>
    <w:rsid w:val="003D1AA1"/>
    <w:rsid w:val="003D3294"/>
    <w:rsid w:val="003E764C"/>
    <w:rsid w:val="003F008B"/>
    <w:rsid w:val="00401D65"/>
    <w:rsid w:val="00431AEA"/>
    <w:rsid w:val="00435532"/>
    <w:rsid w:val="004406A8"/>
    <w:rsid w:val="00453D8A"/>
    <w:rsid w:val="00465C6D"/>
    <w:rsid w:val="00474A66"/>
    <w:rsid w:val="0047509C"/>
    <w:rsid w:val="004851B5"/>
    <w:rsid w:val="00491B34"/>
    <w:rsid w:val="004D2685"/>
    <w:rsid w:val="005027C3"/>
    <w:rsid w:val="005250CF"/>
    <w:rsid w:val="005721D6"/>
    <w:rsid w:val="0057270E"/>
    <w:rsid w:val="00590D52"/>
    <w:rsid w:val="00594597"/>
    <w:rsid w:val="005A694E"/>
    <w:rsid w:val="005C02E9"/>
    <w:rsid w:val="005E61C2"/>
    <w:rsid w:val="00621D71"/>
    <w:rsid w:val="00633ADF"/>
    <w:rsid w:val="00637C77"/>
    <w:rsid w:val="00640ACF"/>
    <w:rsid w:val="006647B2"/>
    <w:rsid w:val="006A34EF"/>
    <w:rsid w:val="00731D5E"/>
    <w:rsid w:val="00732112"/>
    <w:rsid w:val="007348A1"/>
    <w:rsid w:val="00750514"/>
    <w:rsid w:val="00762469"/>
    <w:rsid w:val="00775E27"/>
    <w:rsid w:val="00776ABF"/>
    <w:rsid w:val="00784B8B"/>
    <w:rsid w:val="00794A78"/>
    <w:rsid w:val="007B52CD"/>
    <w:rsid w:val="007B7405"/>
    <w:rsid w:val="007C0E7D"/>
    <w:rsid w:val="007E2E7C"/>
    <w:rsid w:val="008049C9"/>
    <w:rsid w:val="008116DD"/>
    <w:rsid w:val="00850353"/>
    <w:rsid w:val="00865CC8"/>
    <w:rsid w:val="008A04F3"/>
    <w:rsid w:val="008C1FED"/>
    <w:rsid w:val="008E1C04"/>
    <w:rsid w:val="00920D9B"/>
    <w:rsid w:val="00935B83"/>
    <w:rsid w:val="00936DFF"/>
    <w:rsid w:val="00970054"/>
    <w:rsid w:val="00980385"/>
    <w:rsid w:val="00985693"/>
    <w:rsid w:val="009959C0"/>
    <w:rsid w:val="009A5B98"/>
    <w:rsid w:val="009E4B73"/>
    <w:rsid w:val="00A00BC1"/>
    <w:rsid w:val="00A02C26"/>
    <w:rsid w:val="00A1199C"/>
    <w:rsid w:val="00A12F98"/>
    <w:rsid w:val="00A60727"/>
    <w:rsid w:val="00A63C2C"/>
    <w:rsid w:val="00A96F54"/>
    <w:rsid w:val="00AC18A6"/>
    <w:rsid w:val="00AE7DA1"/>
    <w:rsid w:val="00AF3A92"/>
    <w:rsid w:val="00B16279"/>
    <w:rsid w:val="00B20B0D"/>
    <w:rsid w:val="00B24534"/>
    <w:rsid w:val="00B31D20"/>
    <w:rsid w:val="00B63E09"/>
    <w:rsid w:val="00B641B1"/>
    <w:rsid w:val="00BA4A76"/>
    <w:rsid w:val="00BC0BBD"/>
    <w:rsid w:val="00BC1FCD"/>
    <w:rsid w:val="00C03827"/>
    <w:rsid w:val="00C11C57"/>
    <w:rsid w:val="00C31D07"/>
    <w:rsid w:val="00C76D7C"/>
    <w:rsid w:val="00CA4A8C"/>
    <w:rsid w:val="00CC1703"/>
    <w:rsid w:val="00CD2A27"/>
    <w:rsid w:val="00CE0F75"/>
    <w:rsid w:val="00CE7237"/>
    <w:rsid w:val="00D13514"/>
    <w:rsid w:val="00D25F74"/>
    <w:rsid w:val="00D30975"/>
    <w:rsid w:val="00D33101"/>
    <w:rsid w:val="00D5469A"/>
    <w:rsid w:val="00D67BC0"/>
    <w:rsid w:val="00D76DF4"/>
    <w:rsid w:val="00D93F45"/>
    <w:rsid w:val="00D95DB6"/>
    <w:rsid w:val="00DA5404"/>
    <w:rsid w:val="00DA7900"/>
    <w:rsid w:val="00DB270B"/>
    <w:rsid w:val="00DC399C"/>
    <w:rsid w:val="00DD592D"/>
    <w:rsid w:val="00E073E5"/>
    <w:rsid w:val="00E238F5"/>
    <w:rsid w:val="00E318C7"/>
    <w:rsid w:val="00E501F3"/>
    <w:rsid w:val="00E526A9"/>
    <w:rsid w:val="00E91894"/>
    <w:rsid w:val="00E94001"/>
    <w:rsid w:val="00EB23EA"/>
    <w:rsid w:val="00EB2F2D"/>
    <w:rsid w:val="00EB708D"/>
    <w:rsid w:val="00EF3C91"/>
    <w:rsid w:val="00F0454B"/>
    <w:rsid w:val="00F06A4C"/>
    <w:rsid w:val="00F33F8F"/>
    <w:rsid w:val="00F41487"/>
    <w:rsid w:val="00F444D3"/>
    <w:rsid w:val="00F5296C"/>
    <w:rsid w:val="00F530A9"/>
    <w:rsid w:val="00F56052"/>
    <w:rsid w:val="00F77195"/>
    <w:rsid w:val="00F87C76"/>
    <w:rsid w:val="00FA01C9"/>
    <w:rsid w:val="00FC0002"/>
    <w:rsid w:val="00FC1CEE"/>
    <w:rsid w:val="00FC7DFD"/>
    <w:rsid w:val="00FE27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2">
    <w:name w:val="Style2"/>
    <w:basedOn w:val="Normal"/>
    <w:uiPriority w:val="99"/>
    <w:rsid w:val="005A694E"/>
    <w:pPr>
      <w:widowControl w:val="0"/>
      <w:autoSpaceDE w:val="0"/>
      <w:autoSpaceDN w:val="0"/>
      <w:adjustRightInd w:val="0"/>
      <w:spacing w:after="0" w:line="341" w:lineRule="exact"/>
      <w:jc w:val="right"/>
    </w:pPr>
    <w:rPr>
      <w:rFonts w:ascii="Lucida Sans Unicode" w:eastAsiaTheme="minorEastAsia" w:hAnsi="Lucida Sans Unicode" w:cs="Times New Roman"/>
      <w:sz w:val="24"/>
      <w:szCs w:val="24"/>
      <w:lang w:eastAsia="tr-TR"/>
    </w:rPr>
  </w:style>
  <w:style w:type="character" w:customStyle="1" w:styleId="FontStyle12">
    <w:name w:val="Font Style12"/>
    <w:basedOn w:val="VarsaylanParagrafYazTipi"/>
    <w:uiPriority w:val="99"/>
    <w:rsid w:val="005A694E"/>
    <w:rPr>
      <w:rFonts w:ascii="Lucida Sans Unicode" w:hAnsi="Lucida Sans Unicode" w:cs="Lucida Sans Unicode"/>
      <w:sz w:val="20"/>
      <w:szCs w:val="20"/>
    </w:rPr>
  </w:style>
  <w:style w:type="paragraph" w:customStyle="1" w:styleId="Style3">
    <w:name w:val="Style3"/>
    <w:basedOn w:val="Normal"/>
    <w:uiPriority w:val="99"/>
    <w:rsid w:val="005A694E"/>
    <w:pPr>
      <w:widowControl w:val="0"/>
      <w:autoSpaceDE w:val="0"/>
      <w:autoSpaceDN w:val="0"/>
      <w:adjustRightInd w:val="0"/>
      <w:spacing w:after="0" w:line="341" w:lineRule="exact"/>
      <w:jc w:val="both"/>
    </w:pPr>
    <w:rPr>
      <w:rFonts w:ascii="Lucida Sans Unicode" w:eastAsiaTheme="minorEastAsia" w:hAnsi="Lucida Sans Unicode" w:cs="Times New Roman"/>
      <w:sz w:val="24"/>
      <w:szCs w:val="24"/>
      <w:lang w:eastAsia="tr-TR"/>
    </w:rPr>
  </w:style>
  <w:style w:type="paragraph" w:customStyle="1" w:styleId="Style4">
    <w:name w:val="Style4"/>
    <w:basedOn w:val="Normal"/>
    <w:uiPriority w:val="99"/>
    <w:rsid w:val="005A694E"/>
    <w:pPr>
      <w:widowControl w:val="0"/>
      <w:autoSpaceDE w:val="0"/>
      <w:autoSpaceDN w:val="0"/>
      <w:adjustRightInd w:val="0"/>
      <w:spacing w:after="0" w:line="337" w:lineRule="exact"/>
      <w:ind w:firstLine="768"/>
    </w:pPr>
    <w:rPr>
      <w:rFonts w:ascii="Lucida Sans Unicode" w:eastAsiaTheme="minorEastAsia" w:hAnsi="Lucida Sans Unicode" w:cs="Times New Roman"/>
      <w:sz w:val="24"/>
      <w:szCs w:val="24"/>
      <w:lang w:eastAsia="tr-TR"/>
    </w:rPr>
  </w:style>
  <w:style w:type="character" w:customStyle="1" w:styleId="FontStyle11">
    <w:name w:val="Font Style11"/>
    <w:basedOn w:val="VarsaylanParagrafYazTipi"/>
    <w:uiPriority w:val="99"/>
    <w:rsid w:val="005A694E"/>
    <w:rPr>
      <w:rFonts w:ascii="Franklin Gothic Demi" w:hAnsi="Franklin Gothic Demi" w:cs="Franklin Gothic Demi"/>
      <w:spacing w:val="-20"/>
      <w:sz w:val="22"/>
      <w:szCs w:val="22"/>
    </w:rPr>
  </w:style>
  <w:style w:type="paragraph" w:customStyle="1" w:styleId="Style1">
    <w:name w:val="Style1"/>
    <w:basedOn w:val="Normal"/>
    <w:uiPriority w:val="99"/>
    <w:rsid w:val="00A02C26"/>
    <w:pPr>
      <w:widowControl w:val="0"/>
      <w:autoSpaceDE w:val="0"/>
      <w:autoSpaceDN w:val="0"/>
      <w:adjustRightInd w:val="0"/>
      <w:spacing w:after="0" w:line="334" w:lineRule="exact"/>
      <w:ind w:firstLine="686"/>
    </w:pPr>
    <w:rPr>
      <w:rFonts w:ascii="Lucida Sans Unicode" w:eastAsiaTheme="minorEastAsia" w:hAnsi="Lucida Sans Unicode" w:cs="Times New Roman"/>
      <w:sz w:val="24"/>
      <w:szCs w:val="24"/>
      <w:lang w:eastAsia="tr-TR"/>
    </w:rPr>
  </w:style>
  <w:style w:type="paragraph" w:customStyle="1" w:styleId="Style6">
    <w:name w:val="Style6"/>
    <w:basedOn w:val="Normal"/>
    <w:uiPriority w:val="99"/>
    <w:rsid w:val="00A02C26"/>
    <w:pPr>
      <w:widowControl w:val="0"/>
      <w:autoSpaceDE w:val="0"/>
      <w:autoSpaceDN w:val="0"/>
      <w:adjustRightInd w:val="0"/>
      <w:spacing w:after="0" w:line="342" w:lineRule="exact"/>
      <w:ind w:firstLine="778"/>
      <w:jc w:val="both"/>
    </w:pPr>
    <w:rPr>
      <w:rFonts w:ascii="Lucida Sans Unicode" w:eastAsiaTheme="minorEastAsia" w:hAnsi="Lucida Sans Unicode" w:cs="Times New Roman"/>
      <w:sz w:val="24"/>
      <w:szCs w:val="24"/>
      <w:lang w:eastAsia="tr-TR"/>
    </w:rPr>
  </w:style>
  <w:style w:type="character" w:customStyle="1" w:styleId="FontStyle14">
    <w:name w:val="Font Style14"/>
    <w:basedOn w:val="VarsaylanParagrafYazTipi"/>
    <w:uiPriority w:val="99"/>
    <w:rsid w:val="00A02C26"/>
    <w:rPr>
      <w:rFonts w:ascii="Trebuchet MS" w:hAnsi="Trebuchet MS" w:cs="Trebuchet MS"/>
      <w:b/>
      <w:bCs/>
      <w:spacing w:val="-20"/>
      <w:sz w:val="18"/>
      <w:szCs w:val="18"/>
    </w:rPr>
  </w:style>
  <w:style w:type="paragraph" w:customStyle="1" w:styleId="Style5">
    <w:name w:val="Style5"/>
    <w:basedOn w:val="Normal"/>
    <w:uiPriority w:val="99"/>
    <w:rsid w:val="00A02C26"/>
    <w:pPr>
      <w:widowControl w:val="0"/>
      <w:autoSpaceDE w:val="0"/>
      <w:autoSpaceDN w:val="0"/>
      <w:adjustRightInd w:val="0"/>
      <w:spacing w:after="0" w:line="385" w:lineRule="exact"/>
      <w:ind w:firstLine="1416"/>
    </w:pPr>
    <w:rPr>
      <w:rFonts w:ascii="Lucida Sans Unicode" w:eastAsiaTheme="minorEastAsia" w:hAnsi="Lucida Sans Unicode" w:cs="Times New Roman"/>
      <w:sz w:val="24"/>
      <w:szCs w:val="24"/>
      <w:lang w:eastAsia="tr-TR"/>
    </w:rPr>
  </w:style>
  <w:style w:type="character" w:customStyle="1" w:styleId="FontStyle17">
    <w:name w:val="Font Style17"/>
    <w:basedOn w:val="VarsaylanParagrafYazTipi"/>
    <w:uiPriority w:val="99"/>
    <w:rsid w:val="00A02C26"/>
    <w:rPr>
      <w:rFonts w:ascii="Lucida Sans Unicode" w:hAnsi="Lucida Sans Unicode" w:cs="Lucida Sans Unicode"/>
      <w:i/>
      <w:iCs/>
      <w:sz w:val="20"/>
      <w:szCs w:val="20"/>
    </w:rPr>
  </w:style>
  <w:style w:type="character" w:customStyle="1" w:styleId="FontStyle18">
    <w:name w:val="Font Style18"/>
    <w:basedOn w:val="VarsaylanParagrafYazTipi"/>
    <w:uiPriority w:val="99"/>
    <w:rsid w:val="00A02C26"/>
    <w:rPr>
      <w:rFonts w:ascii="Franklin Gothic Demi" w:hAnsi="Franklin Gothic Demi" w:cs="Franklin Gothic Demi"/>
      <w:sz w:val="18"/>
      <w:szCs w:val="18"/>
    </w:rPr>
  </w:style>
  <w:style w:type="paragraph" w:styleId="BalonMetni">
    <w:name w:val="Balloon Text"/>
    <w:basedOn w:val="Normal"/>
    <w:link w:val="BalonMetniChar"/>
    <w:uiPriority w:val="99"/>
    <w:semiHidden/>
    <w:unhideWhenUsed/>
    <w:rsid w:val="00D546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469A"/>
    <w:rPr>
      <w:rFonts w:ascii="Tahoma" w:hAnsi="Tahoma" w:cs="Tahoma"/>
      <w:sz w:val="16"/>
      <w:szCs w:val="16"/>
    </w:rPr>
  </w:style>
  <w:style w:type="paragraph" w:styleId="stbilgi">
    <w:name w:val="header"/>
    <w:basedOn w:val="Normal"/>
    <w:link w:val="stbilgiChar"/>
    <w:uiPriority w:val="99"/>
    <w:unhideWhenUsed/>
    <w:rsid w:val="005C02E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02E9"/>
  </w:style>
  <w:style w:type="paragraph" w:styleId="Altbilgi">
    <w:name w:val="footer"/>
    <w:basedOn w:val="Normal"/>
    <w:link w:val="AltbilgiChar"/>
    <w:uiPriority w:val="99"/>
    <w:unhideWhenUsed/>
    <w:rsid w:val="005C02E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02E9"/>
  </w:style>
  <w:style w:type="table" w:styleId="TabloKlavuzu">
    <w:name w:val="Table Grid"/>
    <w:basedOn w:val="NormalTablo"/>
    <w:uiPriority w:val="59"/>
    <w:rsid w:val="00594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F41487"/>
    <w:pPr>
      <w:spacing w:after="0" w:line="240" w:lineRule="auto"/>
    </w:pPr>
  </w:style>
  <w:style w:type="paragraph" w:styleId="ListeParagraf">
    <w:name w:val="List Paragraph"/>
    <w:basedOn w:val="Normal"/>
    <w:uiPriority w:val="34"/>
    <w:qFormat/>
    <w:rsid w:val="007624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2">
    <w:name w:val="Style2"/>
    <w:basedOn w:val="Normal"/>
    <w:uiPriority w:val="99"/>
    <w:rsid w:val="005A694E"/>
    <w:pPr>
      <w:widowControl w:val="0"/>
      <w:autoSpaceDE w:val="0"/>
      <w:autoSpaceDN w:val="0"/>
      <w:adjustRightInd w:val="0"/>
      <w:spacing w:after="0" w:line="341" w:lineRule="exact"/>
      <w:jc w:val="right"/>
    </w:pPr>
    <w:rPr>
      <w:rFonts w:ascii="Lucida Sans Unicode" w:eastAsiaTheme="minorEastAsia" w:hAnsi="Lucida Sans Unicode" w:cs="Times New Roman"/>
      <w:sz w:val="24"/>
      <w:szCs w:val="24"/>
      <w:lang w:eastAsia="tr-TR"/>
    </w:rPr>
  </w:style>
  <w:style w:type="character" w:customStyle="1" w:styleId="FontStyle12">
    <w:name w:val="Font Style12"/>
    <w:basedOn w:val="VarsaylanParagrafYazTipi"/>
    <w:uiPriority w:val="99"/>
    <w:rsid w:val="005A694E"/>
    <w:rPr>
      <w:rFonts w:ascii="Lucida Sans Unicode" w:hAnsi="Lucida Sans Unicode" w:cs="Lucida Sans Unicode"/>
      <w:sz w:val="20"/>
      <w:szCs w:val="20"/>
    </w:rPr>
  </w:style>
  <w:style w:type="paragraph" w:customStyle="1" w:styleId="Style3">
    <w:name w:val="Style3"/>
    <w:basedOn w:val="Normal"/>
    <w:uiPriority w:val="99"/>
    <w:rsid w:val="005A694E"/>
    <w:pPr>
      <w:widowControl w:val="0"/>
      <w:autoSpaceDE w:val="0"/>
      <w:autoSpaceDN w:val="0"/>
      <w:adjustRightInd w:val="0"/>
      <w:spacing w:after="0" w:line="341" w:lineRule="exact"/>
      <w:jc w:val="both"/>
    </w:pPr>
    <w:rPr>
      <w:rFonts w:ascii="Lucida Sans Unicode" w:eastAsiaTheme="minorEastAsia" w:hAnsi="Lucida Sans Unicode" w:cs="Times New Roman"/>
      <w:sz w:val="24"/>
      <w:szCs w:val="24"/>
      <w:lang w:eastAsia="tr-TR"/>
    </w:rPr>
  </w:style>
  <w:style w:type="paragraph" w:customStyle="1" w:styleId="Style4">
    <w:name w:val="Style4"/>
    <w:basedOn w:val="Normal"/>
    <w:uiPriority w:val="99"/>
    <w:rsid w:val="005A694E"/>
    <w:pPr>
      <w:widowControl w:val="0"/>
      <w:autoSpaceDE w:val="0"/>
      <w:autoSpaceDN w:val="0"/>
      <w:adjustRightInd w:val="0"/>
      <w:spacing w:after="0" w:line="337" w:lineRule="exact"/>
      <w:ind w:firstLine="768"/>
    </w:pPr>
    <w:rPr>
      <w:rFonts w:ascii="Lucida Sans Unicode" w:eastAsiaTheme="minorEastAsia" w:hAnsi="Lucida Sans Unicode" w:cs="Times New Roman"/>
      <w:sz w:val="24"/>
      <w:szCs w:val="24"/>
      <w:lang w:eastAsia="tr-TR"/>
    </w:rPr>
  </w:style>
  <w:style w:type="character" w:customStyle="1" w:styleId="FontStyle11">
    <w:name w:val="Font Style11"/>
    <w:basedOn w:val="VarsaylanParagrafYazTipi"/>
    <w:uiPriority w:val="99"/>
    <w:rsid w:val="005A694E"/>
    <w:rPr>
      <w:rFonts w:ascii="Franklin Gothic Demi" w:hAnsi="Franklin Gothic Demi" w:cs="Franklin Gothic Demi"/>
      <w:spacing w:val="-20"/>
      <w:sz w:val="22"/>
      <w:szCs w:val="22"/>
    </w:rPr>
  </w:style>
  <w:style w:type="paragraph" w:customStyle="1" w:styleId="Style1">
    <w:name w:val="Style1"/>
    <w:basedOn w:val="Normal"/>
    <w:uiPriority w:val="99"/>
    <w:rsid w:val="00A02C26"/>
    <w:pPr>
      <w:widowControl w:val="0"/>
      <w:autoSpaceDE w:val="0"/>
      <w:autoSpaceDN w:val="0"/>
      <w:adjustRightInd w:val="0"/>
      <w:spacing w:after="0" w:line="334" w:lineRule="exact"/>
      <w:ind w:firstLine="686"/>
    </w:pPr>
    <w:rPr>
      <w:rFonts w:ascii="Lucida Sans Unicode" w:eastAsiaTheme="minorEastAsia" w:hAnsi="Lucida Sans Unicode" w:cs="Times New Roman"/>
      <w:sz w:val="24"/>
      <w:szCs w:val="24"/>
      <w:lang w:eastAsia="tr-TR"/>
    </w:rPr>
  </w:style>
  <w:style w:type="paragraph" w:customStyle="1" w:styleId="Style6">
    <w:name w:val="Style6"/>
    <w:basedOn w:val="Normal"/>
    <w:uiPriority w:val="99"/>
    <w:rsid w:val="00A02C26"/>
    <w:pPr>
      <w:widowControl w:val="0"/>
      <w:autoSpaceDE w:val="0"/>
      <w:autoSpaceDN w:val="0"/>
      <w:adjustRightInd w:val="0"/>
      <w:spacing w:after="0" w:line="342" w:lineRule="exact"/>
      <w:ind w:firstLine="778"/>
      <w:jc w:val="both"/>
    </w:pPr>
    <w:rPr>
      <w:rFonts w:ascii="Lucida Sans Unicode" w:eastAsiaTheme="minorEastAsia" w:hAnsi="Lucida Sans Unicode" w:cs="Times New Roman"/>
      <w:sz w:val="24"/>
      <w:szCs w:val="24"/>
      <w:lang w:eastAsia="tr-TR"/>
    </w:rPr>
  </w:style>
  <w:style w:type="character" w:customStyle="1" w:styleId="FontStyle14">
    <w:name w:val="Font Style14"/>
    <w:basedOn w:val="VarsaylanParagrafYazTipi"/>
    <w:uiPriority w:val="99"/>
    <w:rsid w:val="00A02C26"/>
    <w:rPr>
      <w:rFonts w:ascii="Trebuchet MS" w:hAnsi="Trebuchet MS" w:cs="Trebuchet MS"/>
      <w:b/>
      <w:bCs/>
      <w:spacing w:val="-20"/>
      <w:sz w:val="18"/>
      <w:szCs w:val="18"/>
    </w:rPr>
  </w:style>
  <w:style w:type="paragraph" w:customStyle="1" w:styleId="Style5">
    <w:name w:val="Style5"/>
    <w:basedOn w:val="Normal"/>
    <w:uiPriority w:val="99"/>
    <w:rsid w:val="00A02C26"/>
    <w:pPr>
      <w:widowControl w:val="0"/>
      <w:autoSpaceDE w:val="0"/>
      <w:autoSpaceDN w:val="0"/>
      <w:adjustRightInd w:val="0"/>
      <w:spacing w:after="0" w:line="385" w:lineRule="exact"/>
      <w:ind w:firstLine="1416"/>
    </w:pPr>
    <w:rPr>
      <w:rFonts w:ascii="Lucida Sans Unicode" w:eastAsiaTheme="minorEastAsia" w:hAnsi="Lucida Sans Unicode" w:cs="Times New Roman"/>
      <w:sz w:val="24"/>
      <w:szCs w:val="24"/>
      <w:lang w:eastAsia="tr-TR"/>
    </w:rPr>
  </w:style>
  <w:style w:type="character" w:customStyle="1" w:styleId="FontStyle17">
    <w:name w:val="Font Style17"/>
    <w:basedOn w:val="VarsaylanParagrafYazTipi"/>
    <w:uiPriority w:val="99"/>
    <w:rsid w:val="00A02C26"/>
    <w:rPr>
      <w:rFonts w:ascii="Lucida Sans Unicode" w:hAnsi="Lucida Sans Unicode" w:cs="Lucida Sans Unicode"/>
      <w:i/>
      <w:iCs/>
      <w:sz w:val="20"/>
      <w:szCs w:val="20"/>
    </w:rPr>
  </w:style>
  <w:style w:type="character" w:customStyle="1" w:styleId="FontStyle18">
    <w:name w:val="Font Style18"/>
    <w:basedOn w:val="VarsaylanParagrafYazTipi"/>
    <w:uiPriority w:val="99"/>
    <w:rsid w:val="00A02C26"/>
    <w:rPr>
      <w:rFonts w:ascii="Franklin Gothic Demi" w:hAnsi="Franklin Gothic Demi" w:cs="Franklin Gothic Demi"/>
      <w:sz w:val="18"/>
      <w:szCs w:val="18"/>
    </w:rPr>
  </w:style>
  <w:style w:type="paragraph" w:styleId="BalonMetni">
    <w:name w:val="Balloon Text"/>
    <w:basedOn w:val="Normal"/>
    <w:link w:val="BalonMetniChar"/>
    <w:uiPriority w:val="99"/>
    <w:semiHidden/>
    <w:unhideWhenUsed/>
    <w:rsid w:val="00D546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469A"/>
    <w:rPr>
      <w:rFonts w:ascii="Tahoma" w:hAnsi="Tahoma" w:cs="Tahoma"/>
      <w:sz w:val="16"/>
      <w:szCs w:val="16"/>
    </w:rPr>
  </w:style>
  <w:style w:type="paragraph" w:styleId="stbilgi">
    <w:name w:val="header"/>
    <w:basedOn w:val="Normal"/>
    <w:link w:val="stbilgiChar"/>
    <w:uiPriority w:val="99"/>
    <w:unhideWhenUsed/>
    <w:rsid w:val="005C02E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02E9"/>
  </w:style>
  <w:style w:type="paragraph" w:styleId="Altbilgi">
    <w:name w:val="footer"/>
    <w:basedOn w:val="Normal"/>
    <w:link w:val="AltbilgiChar"/>
    <w:uiPriority w:val="99"/>
    <w:unhideWhenUsed/>
    <w:rsid w:val="005C02E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02E9"/>
  </w:style>
  <w:style w:type="table" w:styleId="TabloKlavuzu">
    <w:name w:val="Table Grid"/>
    <w:basedOn w:val="NormalTablo"/>
    <w:uiPriority w:val="59"/>
    <w:rsid w:val="00594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F41487"/>
    <w:pPr>
      <w:spacing w:after="0" w:line="240" w:lineRule="auto"/>
    </w:pPr>
  </w:style>
  <w:style w:type="paragraph" w:styleId="ListeParagraf">
    <w:name w:val="List Paragraph"/>
    <w:basedOn w:val="Normal"/>
    <w:uiPriority w:val="34"/>
    <w:qFormat/>
    <w:rsid w:val="00762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127C8-2353-4EA0-8F75-BE8B8779E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2667</Words>
  <Characters>15208</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Fidan TEKER</dc:creator>
  <cp:lastModifiedBy>Fidan TEKER</cp:lastModifiedBy>
  <cp:revision>25</cp:revision>
  <cp:lastPrinted>2014-09-19T09:22:00Z</cp:lastPrinted>
  <dcterms:created xsi:type="dcterms:W3CDTF">2014-09-18T07:48:00Z</dcterms:created>
  <dcterms:modified xsi:type="dcterms:W3CDTF">2014-09-19T09:41:00Z</dcterms:modified>
</cp:coreProperties>
</file>